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897F1" w14:textId="77777777" w:rsidR="003130F7" w:rsidRPr="007A2C2A" w:rsidRDefault="003130F7" w:rsidP="003130F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65B9E8B7" w14:textId="77777777" w:rsidR="003130F7" w:rsidRPr="007A2C2A" w:rsidRDefault="003130F7" w:rsidP="003130F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A2C2A">
        <w:rPr>
          <w:rFonts w:ascii="Corbel" w:hAnsi="Corbel"/>
          <w:b/>
          <w:smallCaps/>
          <w:sz w:val="24"/>
          <w:szCs w:val="24"/>
        </w:rPr>
        <w:t>SYLABUS</w:t>
      </w:r>
    </w:p>
    <w:p w14:paraId="2821B18A" w14:textId="77777777" w:rsidR="003130F7" w:rsidRPr="007A2C2A" w:rsidRDefault="003130F7" w:rsidP="003130F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A2C2A">
        <w:rPr>
          <w:rFonts w:ascii="Corbel" w:hAnsi="Corbel"/>
          <w:b/>
          <w:smallCaps/>
          <w:sz w:val="24"/>
          <w:szCs w:val="24"/>
        </w:rPr>
        <w:t>dotyczy cyklu kształcenia 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7A2C2A">
        <w:rPr>
          <w:rFonts w:ascii="Corbel" w:hAnsi="Corbel"/>
          <w:b/>
          <w:smallCaps/>
          <w:sz w:val="24"/>
          <w:szCs w:val="24"/>
        </w:rPr>
        <w:t>-20</w:t>
      </w:r>
      <w:r>
        <w:rPr>
          <w:rFonts w:ascii="Corbel" w:hAnsi="Corbel"/>
          <w:b/>
          <w:smallCaps/>
          <w:sz w:val="24"/>
          <w:szCs w:val="24"/>
        </w:rPr>
        <w:t>31</w:t>
      </w:r>
    </w:p>
    <w:p w14:paraId="2FA4B4AE" w14:textId="77777777" w:rsidR="003130F7" w:rsidRPr="007A2C2A" w:rsidRDefault="003130F7" w:rsidP="003130F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A2C2A">
        <w:rPr>
          <w:rFonts w:ascii="Corbel" w:hAnsi="Corbel"/>
          <w:sz w:val="20"/>
          <w:szCs w:val="20"/>
        </w:rPr>
        <w:t>Rok akademicki   202</w:t>
      </w:r>
      <w:r>
        <w:rPr>
          <w:rFonts w:ascii="Corbel" w:hAnsi="Corbel"/>
          <w:sz w:val="20"/>
          <w:szCs w:val="20"/>
        </w:rPr>
        <w:t>6</w:t>
      </w:r>
      <w:r w:rsidRPr="007A2C2A">
        <w:rPr>
          <w:rFonts w:ascii="Corbel" w:hAnsi="Corbel"/>
          <w:sz w:val="20"/>
          <w:szCs w:val="20"/>
        </w:rPr>
        <w:t>-20</w:t>
      </w:r>
      <w:r>
        <w:rPr>
          <w:rFonts w:ascii="Corbel" w:hAnsi="Corbel"/>
          <w:sz w:val="20"/>
          <w:szCs w:val="20"/>
        </w:rPr>
        <w:t>27</w:t>
      </w:r>
    </w:p>
    <w:p w14:paraId="2062E951" w14:textId="77777777" w:rsidR="0085747A" w:rsidRPr="007A2C2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9D9887" w14:textId="77777777" w:rsidR="0085747A" w:rsidRPr="007A2C2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A2C2A">
        <w:rPr>
          <w:rFonts w:ascii="Corbel" w:hAnsi="Corbel"/>
          <w:szCs w:val="24"/>
        </w:rPr>
        <w:t xml:space="preserve">1. </w:t>
      </w:r>
      <w:r w:rsidR="0085747A" w:rsidRPr="007A2C2A">
        <w:rPr>
          <w:rFonts w:ascii="Corbel" w:hAnsi="Corbel"/>
          <w:szCs w:val="24"/>
        </w:rPr>
        <w:t xml:space="preserve">Podstawowe </w:t>
      </w:r>
      <w:r w:rsidR="00445970" w:rsidRPr="007A2C2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A2C2A" w14:paraId="0251CCA6" w14:textId="77777777" w:rsidTr="00B819C8">
        <w:tc>
          <w:tcPr>
            <w:tcW w:w="2694" w:type="dxa"/>
            <w:vAlign w:val="center"/>
          </w:tcPr>
          <w:p w14:paraId="71F12D2F" w14:textId="77777777" w:rsidR="0085747A" w:rsidRPr="007A2C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5F627A" w14:textId="42D07360" w:rsidR="0085747A" w:rsidRPr="00A96E0C" w:rsidRDefault="00A96E0C" w:rsidP="00A96E0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Cs/>
                <w:color w:val="auto"/>
                <w:sz w:val="24"/>
                <w:szCs w:val="24"/>
              </w:rPr>
              <w:t>p</w:t>
            </w:r>
            <w:r w:rsidR="002C209D" w:rsidRPr="00A96E0C">
              <w:rPr>
                <w:rFonts w:ascii="Corbel" w:hAnsi="Corbel"/>
                <w:bCs/>
                <w:color w:val="auto"/>
                <w:sz w:val="24"/>
                <w:szCs w:val="24"/>
              </w:rPr>
              <w:t>edagogika ogólna</w:t>
            </w:r>
          </w:p>
        </w:tc>
      </w:tr>
      <w:tr w:rsidR="0085747A" w:rsidRPr="007A2C2A" w14:paraId="1425F404" w14:textId="77777777" w:rsidTr="00B819C8">
        <w:tc>
          <w:tcPr>
            <w:tcW w:w="2694" w:type="dxa"/>
            <w:vAlign w:val="center"/>
          </w:tcPr>
          <w:p w14:paraId="1724A61E" w14:textId="77777777" w:rsidR="0085747A" w:rsidRPr="007A2C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058E03" w14:textId="77777777" w:rsidR="0085747A" w:rsidRPr="007A2C2A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5747A" w:rsidRPr="007A2C2A" w14:paraId="649C725E" w14:textId="77777777" w:rsidTr="00B819C8">
        <w:tc>
          <w:tcPr>
            <w:tcW w:w="2694" w:type="dxa"/>
            <w:vAlign w:val="center"/>
          </w:tcPr>
          <w:p w14:paraId="0F0EF8BA" w14:textId="77777777" w:rsidR="0085747A" w:rsidRPr="007A2C2A" w:rsidRDefault="00C414F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N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7A2C2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89EAF" w14:textId="77777777" w:rsidR="0085747A" w:rsidRPr="007A2C2A" w:rsidRDefault="00D64A47" w:rsidP="00D12F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4A47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7A2C2A" w14:paraId="606EF79C" w14:textId="77777777" w:rsidTr="00B819C8">
        <w:tc>
          <w:tcPr>
            <w:tcW w:w="2694" w:type="dxa"/>
            <w:vAlign w:val="center"/>
          </w:tcPr>
          <w:p w14:paraId="60DC7556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8E4162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7A2C2A" w14:paraId="7C347513" w14:textId="77777777" w:rsidTr="00B819C8">
        <w:tc>
          <w:tcPr>
            <w:tcW w:w="2694" w:type="dxa"/>
            <w:vAlign w:val="center"/>
          </w:tcPr>
          <w:p w14:paraId="1C1DFF8E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E1A2EF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</w:t>
            </w:r>
            <w:r w:rsidR="002C209D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ka Specjalna</w:t>
            </w:r>
          </w:p>
        </w:tc>
      </w:tr>
      <w:tr w:rsidR="0085747A" w:rsidRPr="007A2C2A" w14:paraId="6CFB387C" w14:textId="77777777" w:rsidTr="00B819C8">
        <w:tc>
          <w:tcPr>
            <w:tcW w:w="2694" w:type="dxa"/>
            <w:vAlign w:val="center"/>
          </w:tcPr>
          <w:p w14:paraId="037C5A55" w14:textId="77777777" w:rsidR="0085747A" w:rsidRPr="007A2C2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A22F3E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7A2C2A" w14:paraId="69788B67" w14:textId="77777777" w:rsidTr="00B819C8">
        <w:tc>
          <w:tcPr>
            <w:tcW w:w="2694" w:type="dxa"/>
            <w:vAlign w:val="center"/>
          </w:tcPr>
          <w:p w14:paraId="7CB2DA84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75E253" w14:textId="7AF8BA04" w:rsidR="0085747A" w:rsidRPr="007A2C2A" w:rsidRDefault="007924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634DF1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raktyczny</w:t>
            </w:r>
          </w:p>
        </w:tc>
      </w:tr>
      <w:tr w:rsidR="0085747A" w:rsidRPr="007A2C2A" w14:paraId="7B12D41B" w14:textId="77777777" w:rsidTr="00B819C8">
        <w:tc>
          <w:tcPr>
            <w:tcW w:w="2694" w:type="dxa"/>
            <w:vAlign w:val="center"/>
          </w:tcPr>
          <w:p w14:paraId="5088D4FE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6007AA" w14:textId="77777777" w:rsidR="0085747A" w:rsidRPr="007A2C2A" w:rsidRDefault="00761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634DF1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7A2C2A" w14:paraId="51D7FFF1" w14:textId="77777777" w:rsidTr="00B819C8">
        <w:tc>
          <w:tcPr>
            <w:tcW w:w="2694" w:type="dxa"/>
            <w:vAlign w:val="center"/>
          </w:tcPr>
          <w:p w14:paraId="1C5FF75D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A2C2A">
              <w:rPr>
                <w:rFonts w:ascii="Corbel" w:hAnsi="Corbel"/>
                <w:sz w:val="24"/>
                <w:szCs w:val="24"/>
              </w:rPr>
              <w:t>/y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A15F76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Rok pierwszy/semestr pierwszy</w:t>
            </w:r>
          </w:p>
        </w:tc>
      </w:tr>
      <w:tr w:rsidR="0085747A" w:rsidRPr="007A2C2A" w14:paraId="54ECAE4D" w14:textId="77777777" w:rsidTr="00B819C8">
        <w:tc>
          <w:tcPr>
            <w:tcW w:w="2694" w:type="dxa"/>
            <w:vAlign w:val="center"/>
          </w:tcPr>
          <w:p w14:paraId="6682A4BA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F66E27" w14:textId="77777777" w:rsidR="0085747A" w:rsidRPr="007A2C2A" w:rsidRDefault="005340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B2 -</w:t>
            </w:r>
            <w:r w:rsidR="00D449B0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Ogólne przygotowanie</w:t>
            </w:r>
            <w:r w:rsidR="00AC5089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pedagogiczne</w:t>
            </w:r>
          </w:p>
        </w:tc>
      </w:tr>
      <w:tr w:rsidR="00923D7D" w:rsidRPr="007A2C2A" w14:paraId="08BE64AD" w14:textId="77777777" w:rsidTr="00B819C8">
        <w:tc>
          <w:tcPr>
            <w:tcW w:w="2694" w:type="dxa"/>
            <w:vAlign w:val="center"/>
          </w:tcPr>
          <w:p w14:paraId="16E79B8A" w14:textId="77777777" w:rsidR="00923D7D" w:rsidRPr="007A2C2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46AF42" w14:textId="77777777" w:rsidR="00923D7D" w:rsidRPr="007A2C2A" w:rsidRDefault="00DD1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8963D1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85747A" w:rsidRPr="007A2C2A" w14:paraId="034A1D6B" w14:textId="77777777" w:rsidTr="00B819C8">
        <w:tc>
          <w:tcPr>
            <w:tcW w:w="2694" w:type="dxa"/>
            <w:vAlign w:val="center"/>
          </w:tcPr>
          <w:p w14:paraId="0B28F154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CBEEAFF" w14:textId="77777777" w:rsidR="0085747A" w:rsidRPr="007A2C2A" w:rsidRDefault="00361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 xml:space="preserve">dr </w:t>
            </w:r>
            <w:r w:rsidR="007A6B3E" w:rsidRPr="007A2C2A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>hab. Jolanta Lenart, prof. UR</w:t>
            </w:r>
          </w:p>
        </w:tc>
      </w:tr>
      <w:tr w:rsidR="00AB68FE" w:rsidRPr="007A2C2A" w14:paraId="1922BC98" w14:textId="77777777" w:rsidTr="00B819C8">
        <w:tc>
          <w:tcPr>
            <w:tcW w:w="2694" w:type="dxa"/>
            <w:vAlign w:val="center"/>
          </w:tcPr>
          <w:p w14:paraId="4D57511C" w14:textId="77777777" w:rsidR="00AB68FE" w:rsidRPr="007A2C2A" w:rsidRDefault="00AB68FE" w:rsidP="00AB68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CF84B4" w14:textId="77777777" w:rsidR="00AB68FE" w:rsidRPr="007A2C2A" w:rsidRDefault="00DD1115" w:rsidP="00AB68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Jolanta Lenart, prof. UR, </w:t>
            </w:r>
            <w:r w:rsidR="00AB68FE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dr Ewa Tłuczek-Tadla, dr Bożena Dusza</w:t>
            </w:r>
          </w:p>
        </w:tc>
      </w:tr>
    </w:tbl>
    <w:p w14:paraId="64A9C678" w14:textId="77777777" w:rsidR="0085747A" w:rsidRPr="007A2C2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 xml:space="preserve">* </w:t>
      </w:r>
      <w:r w:rsidRPr="007A2C2A">
        <w:rPr>
          <w:rFonts w:ascii="Corbel" w:hAnsi="Corbel"/>
          <w:i/>
          <w:sz w:val="24"/>
          <w:szCs w:val="24"/>
        </w:rPr>
        <w:t>-</w:t>
      </w:r>
      <w:r w:rsidR="00B90885" w:rsidRPr="007A2C2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A2C2A">
        <w:rPr>
          <w:rFonts w:ascii="Corbel" w:hAnsi="Corbel"/>
          <w:b w:val="0"/>
          <w:sz w:val="24"/>
          <w:szCs w:val="24"/>
        </w:rPr>
        <w:t>e,</w:t>
      </w:r>
      <w:r w:rsidRPr="007A2C2A">
        <w:rPr>
          <w:rFonts w:ascii="Corbel" w:hAnsi="Corbel"/>
          <w:i/>
          <w:sz w:val="24"/>
          <w:szCs w:val="24"/>
        </w:rPr>
        <w:t xml:space="preserve"> </w:t>
      </w:r>
      <w:r w:rsidRPr="007A2C2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A2C2A">
        <w:rPr>
          <w:rFonts w:ascii="Corbel" w:hAnsi="Corbel"/>
          <w:b w:val="0"/>
          <w:i/>
          <w:sz w:val="24"/>
          <w:szCs w:val="24"/>
        </w:rPr>
        <w:t>w Jednostce</w:t>
      </w:r>
    </w:p>
    <w:p w14:paraId="602FCCB9" w14:textId="77777777" w:rsidR="00923D7D" w:rsidRPr="007A2C2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4CDBAF6" w14:textId="77777777" w:rsidR="0085747A" w:rsidRPr="007A2C2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>1.</w:t>
      </w:r>
      <w:r w:rsidR="00E22FBC" w:rsidRPr="007A2C2A">
        <w:rPr>
          <w:rFonts w:ascii="Corbel" w:hAnsi="Corbel"/>
          <w:sz w:val="24"/>
          <w:szCs w:val="24"/>
        </w:rPr>
        <w:t>1</w:t>
      </w:r>
      <w:r w:rsidRPr="007A2C2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38A3C79" w14:textId="77777777" w:rsidR="00923D7D" w:rsidRPr="007A2C2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A2C2A" w14:paraId="5DECC77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DE9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Semestr</w:t>
            </w:r>
          </w:p>
          <w:p w14:paraId="223CD714" w14:textId="77777777" w:rsidR="00015B8F" w:rsidRPr="007A2C2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(</w:t>
            </w:r>
            <w:r w:rsidR="00363F78" w:rsidRPr="007A2C2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CF2B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Wykł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613C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38FA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Konw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A429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4D4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Sem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ED21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C2BD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Prakt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8587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8712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A2C2A">
              <w:rPr>
                <w:rFonts w:ascii="Corbel" w:hAnsi="Corbel"/>
                <w:b/>
                <w:szCs w:val="24"/>
              </w:rPr>
              <w:t>Liczba pkt</w:t>
            </w:r>
            <w:r w:rsidR="00B90885" w:rsidRPr="007A2C2A">
              <w:rPr>
                <w:rFonts w:ascii="Corbel" w:hAnsi="Corbel"/>
                <w:b/>
                <w:szCs w:val="24"/>
              </w:rPr>
              <w:t>.</w:t>
            </w:r>
            <w:r w:rsidRPr="007A2C2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A2C2A" w14:paraId="517D669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2F5" w14:textId="77777777" w:rsidR="00015B8F" w:rsidRPr="007A2C2A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72B6" w14:textId="77777777" w:rsidR="00015B8F" w:rsidRPr="007A2C2A" w:rsidRDefault="00761A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8491" w14:textId="77777777" w:rsidR="00015B8F" w:rsidRPr="007A2C2A" w:rsidRDefault="00761A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6FC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F71C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C6C8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F027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C7A1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65ED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F7F0" w14:textId="77777777" w:rsidR="00015B8F" w:rsidRPr="007A2C2A" w:rsidRDefault="00534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3</w:t>
            </w:r>
            <w:r w:rsidR="008A4B5D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2D47AE0" w14:textId="77777777" w:rsidR="00923D7D" w:rsidRPr="007A2C2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C7AD80A" w14:textId="77777777" w:rsidR="00923D7D" w:rsidRPr="007A2C2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BECA5A" w14:textId="77777777" w:rsidR="0085747A" w:rsidRPr="007A2C2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>1.</w:t>
      </w:r>
      <w:r w:rsidR="00E22FBC" w:rsidRPr="007A2C2A">
        <w:rPr>
          <w:rFonts w:ascii="Corbel" w:hAnsi="Corbel"/>
          <w:smallCaps w:val="0"/>
          <w:szCs w:val="24"/>
        </w:rPr>
        <w:t>2</w:t>
      </w:r>
      <w:r w:rsidR="00F83B28" w:rsidRPr="007A2C2A">
        <w:rPr>
          <w:rFonts w:ascii="Corbel" w:hAnsi="Corbel"/>
          <w:smallCaps w:val="0"/>
          <w:szCs w:val="24"/>
        </w:rPr>
        <w:t>.</w:t>
      </w:r>
      <w:r w:rsidR="00F83B28" w:rsidRPr="007A2C2A">
        <w:rPr>
          <w:rFonts w:ascii="Corbel" w:hAnsi="Corbel"/>
          <w:smallCaps w:val="0"/>
          <w:szCs w:val="24"/>
        </w:rPr>
        <w:tab/>
      </w:r>
      <w:r w:rsidRPr="007A2C2A">
        <w:rPr>
          <w:rFonts w:ascii="Corbel" w:hAnsi="Corbel"/>
          <w:smallCaps w:val="0"/>
          <w:szCs w:val="24"/>
        </w:rPr>
        <w:t xml:space="preserve">Sposób realizacji zajęć  </w:t>
      </w:r>
    </w:p>
    <w:p w14:paraId="6565CCEA" w14:textId="77777777" w:rsidR="0085747A" w:rsidRPr="007A2C2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A2C2A">
        <w:rPr>
          <w:rFonts w:ascii="MS Gothic" w:eastAsia="MS Gothic" w:hAnsi="MS Gothic" w:cs="MS Gothic" w:hint="eastAsia"/>
          <w:b w:val="0"/>
          <w:szCs w:val="24"/>
        </w:rPr>
        <w:t>☐</w:t>
      </w:r>
      <w:r w:rsidRPr="007A2C2A">
        <w:rPr>
          <w:rFonts w:ascii="Corbel" w:hAnsi="Corbel"/>
          <w:b w:val="0"/>
          <w:smallCaps w:val="0"/>
          <w:szCs w:val="24"/>
        </w:rPr>
        <w:t xml:space="preserve"> </w:t>
      </w:r>
      <w:r w:rsidRPr="007A2C2A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D730E45" w14:textId="77777777" w:rsidR="0085747A" w:rsidRPr="007A2C2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A2C2A">
        <w:rPr>
          <w:rFonts w:ascii="MS Gothic" w:eastAsia="MS Gothic" w:hAnsi="MS Gothic" w:cs="MS Gothic" w:hint="eastAsia"/>
          <w:b w:val="0"/>
          <w:szCs w:val="24"/>
        </w:rPr>
        <w:t>☐</w:t>
      </w:r>
      <w:r w:rsidRPr="007A2C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1F717B4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55156E" w14:textId="77777777" w:rsidR="00E22FBC" w:rsidRPr="007A2C2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1.3 </w:t>
      </w:r>
      <w:r w:rsidR="00F83B28" w:rsidRPr="007A2C2A">
        <w:rPr>
          <w:rFonts w:ascii="Corbel" w:hAnsi="Corbel"/>
          <w:smallCaps w:val="0"/>
          <w:szCs w:val="24"/>
        </w:rPr>
        <w:tab/>
      </w:r>
      <w:r w:rsidRPr="007A2C2A">
        <w:rPr>
          <w:rFonts w:ascii="Corbel" w:hAnsi="Corbel"/>
          <w:smallCaps w:val="0"/>
          <w:szCs w:val="24"/>
        </w:rPr>
        <w:t>For</w:t>
      </w:r>
      <w:r w:rsidR="00445970" w:rsidRPr="007A2C2A">
        <w:rPr>
          <w:rFonts w:ascii="Corbel" w:hAnsi="Corbel"/>
          <w:smallCaps w:val="0"/>
          <w:szCs w:val="24"/>
        </w:rPr>
        <w:t xml:space="preserve">ma zaliczenia przedmiotu </w:t>
      </w:r>
      <w:r w:rsidRPr="007A2C2A">
        <w:rPr>
          <w:rFonts w:ascii="Corbel" w:hAnsi="Corbel"/>
          <w:smallCaps w:val="0"/>
          <w:szCs w:val="24"/>
        </w:rPr>
        <w:t xml:space="preserve"> (z toku) </w:t>
      </w:r>
      <w:r w:rsidRPr="007A2C2A">
        <w:rPr>
          <w:rFonts w:ascii="Corbel" w:hAnsi="Corbel"/>
          <w:b w:val="0"/>
          <w:smallCaps w:val="0"/>
          <w:szCs w:val="24"/>
        </w:rPr>
        <w:t>(</w:t>
      </w:r>
      <w:r w:rsidRPr="007A2C2A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7A2C2A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0E23E9EA" w14:textId="77777777" w:rsidR="009C54AE" w:rsidRPr="007A2C2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D17E64" w14:textId="77777777" w:rsidR="00E960BB" w:rsidRPr="007A2C2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EA87A4" w14:textId="77777777" w:rsidR="00E960BB" w:rsidRPr="007A2C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A2C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A2C2A" w14:paraId="058708E3" w14:textId="77777777" w:rsidTr="00745302">
        <w:tc>
          <w:tcPr>
            <w:tcW w:w="9670" w:type="dxa"/>
          </w:tcPr>
          <w:p w14:paraId="056252BB" w14:textId="77777777" w:rsidR="0085747A" w:rsidRPr="007A2C2A" w:rsidRDefault="008963D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Umiejętności i kompetencje poświadczone egzaminem maturalnym.</w:t>
            </w:r>
          </w:p>
          <w:p w14:paraId="280C9398" w14:textId="77777777" w:rsidR="0085747A" w:rsidRPr="007A2C2A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86C97B3" w14:textId="77777777" w:rsidR="00153C41" w:rsidRPr="007A2C2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048072" w14:textId="77777777" w:rsidR="0085747A" w:rsidRPr="007A2C2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A2C2A">
        <w:rPr>
          <w:rFonts w:ascii="Corbel" w:hAnsi="Corbel"/>
          <w:szCs w:val="24"/>
        </w:rPr>
        <w:t>3.</w:t>
      </w:r>
      <w:r w:rsidR="0085747A" w:rsidRPr="007A2C2A">
        <w:rPr>
          <w:rFonts w:ascii="Corbel" w:hAnsi="Corbel"/>
          <w:szCs w:val="24"/>
        </w:rPr>
        <w:t xml:space="preserve"> </w:t>
      </w:r>
      <w:r w:rsidR="00A84C85" w:rsidRPr="007A2C2A">
        <w:rPr>
          <w:rFonts w:ascii="Corbel" w:hAnsi="Corbel"/>
          <w:szCs w:val="24"/>
        </w:rPr>
        <w:t>cele, efekty uczenia się</w:t>
      </w:r>
      <w:r w:rsidR="0085747A" w:rsidRPr="007A2C2A">
        <w:rPr>
          <w:rFonts w:ascii="Corbel" w:hAnsi="Corbel"/>
          <w:szCs w:val="24"/>
        </w:rPr>
        <w:t xml:space="preserve"> , treści Programowe i stosowane metody Dydaktyczne</w:t>
      </w:r>
    </w:p>
    <w:p w14:paraId="6CC08E1F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192D01" w14:textId="77777777" w:rsidR="0085747A" w:rsidRPr="007A2C2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7A2C2A">
        <w:rPr>
          <w:rFonts w:ascii="Corbel" w:hAnsi="Corbel"/>
          <w:sz w:val="24"/>
          <w:szCs w:val="24"/>
        </w:rPr>
        <w:t>Cele przedmiotu</w:t>
      </w:r>
    </w:p>
    <w:p w14:paraId="0AE04F04" w14:textId="77777777" w:rsidR="00F83B28" w:rsidRPr="007A2C2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83BE2" w:rsidRPr="007A2C2A" w14:paraId="606EA3F7" w14:textId="77777777" w:rsidTr="00E83BE2">
        <w:tc>
          <w:tcPr>
            <w:tcW w:w="851" w:type="dxa"/>
            <w:vAlign w:val="center"/>
          </w:tcPr>
          <w:p w14:paraId="5A440326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39B991" w14:textId="77777777" w:rsidR="00E83BE2" w:rsidRPr="007A2C2A" w:rsidRDefault="00E83BE2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14:paraId="0790FE0B" w14:textId="77777777" w:rsidR="00E83BE2" w:rsidRPr="007A2C2A" w:rsidRDefault="00E83BE2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</w:tr>
      <w:tr w:rsidR="00E83BE2" w:rsidRPr="007A2C2A" w14:paraId="078AAD22" w14:textId="77777777" w:rsidTr="00E83BE2">
        <w:tc>
          <w:tcPr>
            <w:tcW w:w="851" w:type="dxa"/>
            <w:vAlign w:val="center"/>
          </w:tcPr>
          <w:p w14:paraId="0F952EDF" w14:textId="77777777" w:rsidR="00E83BE2" w:rsidRPr="007A2C2A" w:rsidRDefault="00E83BE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933E951" w14:textId="77777777" w:rsidR="00E83BE2" w:rsidRPr="007A2C2A" w:rsidRDefault="00E83BE2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 subdyscypliny, funkcje  związki pedagogiki z innymi naukami oraz metody badań pedagogicznych</w:t>
            </w:r>
          </w:p>
        </w:tc>
      </w:tr>
      <w:tr w:rsidR="00E83BE2" w:rsidRPr="007A2C2A" w14:paraId="16ECF47B" w14:textId="77777777" w:rsidTr="00E83BE2">
        <w:tc>
          <w:tcPr>
            <w:tcW w:w="851" w:type="dxa"/>
            <w:vAlign w:val="center"/>
          </w:tcPr>
          <w:p w14:paraId="6E20A99F" w14:textId="77777777" w:rsidR="00E83BE2" w:rsidRPr="007A2C2A" w:rsidRDefault="00E83BE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6182268" w14:textId="77777777" w:rsidR="00E83BE2" w:rsidRPr="007A2C2A" w:rsidRDefault="00E83BE2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</w:tr>
      <w:tr w:rsidR="00E83BE2" w:rsidRPr="007A2C2A" w14:paraId="35280194" w14:textId="77777777" w:rsidTr="00E83BE2">
        <w:tc>
          <w:tcPr>
            <w:tcW w:w="851" w:type="dxa"/>
            <w:vAlign w:val="center"/>
          </w:tcPr>
          <w:p w14:paraId="1B6BE089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491B70C" w14:textId="77777777" w:rsidR="00E83BE2" w:rsidRPr="007A2C2A" w:rsidRDefault="00E83BE2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</w:tr>
      <w:tr w:rsidR="00E83BE2" w:rsidRPr="007A2C2A" w14:paraId="0B228408" w14:textId="77777777" w:rsidTr="00E83BE2">
        <w:tc>
          <w:tcPr>
            <w:tcW w:w="851" w:type="dxa"/>
            <w:vAlign w:val="center"/>
          </w:tcPr>
          <w:p w14:paraId="5AD169C6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ED3B70F" w14:textId="77777777" w:rsidR="00E83BE2" w:rsidRPr="007A2C2A" w:rsidRDefault="00E83BE2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</w:tr>
      <w:tr w:rsidR="00E83BE2" w:rsidRPr="007A2C2A" w14:paraId="7701F50B" w14:textId="77777777" w:rsidTr="00E83BE2">
        <w:tc>
          <w:tcPr>
            <w:tcW w:w="851" w:type="dxa"/>
            <w:vAlign w:val="center"/>
          </w:tcPr>
          <w:p w14:paraId="462FE89E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36FBDAB4" w14:textId="77777777" w:rsidR="00E83BE2" w:rsidRPr="007A2C2A" w:rsidRDefault="00E83BE2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E83BE2" w:rsidRPr="007A2C2A" w14:paraId="089081B3" w14:textId="77777777" w:rsidTr="00E83BE2">
        <w:tc>
          <w:tcPr>
            <w:tcW w:w="851" w:type="dxa"/>
            <w:vAlign w:val="center"/>
          </w:tcPr>
          <w:p w14:paraId="2122960B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6E2DEF7" w14:textId="77777777" w:rsidR="00E83BE2" w:rsidRPr="007A2C2A" w:rsidRDefault="00E83BE2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</w:tr>
    </w:tbl>
    <w:p w14:paraId="2ACC6CF2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7C4D3D" w14:textId="77777777" w:rsidR="001D7B54" w:rsidRPr="007A2C2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b/>
          <w:sz w:val="24"/>
          <w:szCs w:val="24"/>
        </w:rPr>
        <w:t xml:space="preserve">3.2 </w:t>
      </w:r>
      <w:r w:rsidR="001D7B54" w:rsidRPr="007A2C2A">
        <w:rPr>
          <w:rFonts w:ascii="Corbel" w:hAnsi="Corbel"/>
          <w:b/>
          <w:sz w:val="24"/>
          <w:szCs w:val="24"/>
        </w:rPr>
        <w:t xml:space="preserve">Efekty </w:t>
      </w:r>
      <w:r w:rsidR="00C05F44" w:rsidRPr="007A2C2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A2C2A">
        <w:rPr>
          <w:rFonts w:ascii="Corbel" w:hAnsi="Corbel"/>
          <w:b/>
          <w:sz w:val="24"/>
          <w:szCs w:val="24"/>
        </w:rPr>
        <w:t>dla przedmiotu</w:t>
      </w:r>
      <w:r w:rsidR="00445970" w:rsidRPr="007A2C2A">
        <w:rPr>
          <w:rFonts w:ascii="Corbel" w:hAnsi="Corbel"/>
          <w:sz w:val="24"/>
          <w:szCs w:val="24"/>
        </w:rPr>
        <w:t xml:space="preserve"> </w:t>
      </w:r>
    </w:p>
    <w:p w14:paraId="5EAC0862" w14:textId="77777777" w:rsidR="001D7B54" w:rsidRPr="007A2C2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3130F7" w:rsidRPr="007A2C2A" w14:paraId="392ED5C2" w14:textId="77777777" w:rsidTr="009C7592">
        <w:tc>
          <w:tcPr>
            <w:tcW w:w="1701" w:type="dxa"/>
            <w:vAlign w:val="center"/>
          </w:tcPr>
          <w:p w14:paraId="5E7B707F" w14:textId="77777777" w:rsidR="003130F7" w:rsidRPr="007A2C2A" w:rsidRDefault="003130F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smallCaps w:val="0"/>
                <w:szCs w:val="24"/>
              </w:rPr>
              <w:t>EK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09793A0" w14:textId="77777777" w:rsidR="003130F7" w:rsidRPr="007A2C2A" w:rsidRDefault="003130F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20732A6" w14:textId="77777777" w:rsidR="003130F7" w:rsidRPr="007A2C2A" w:rsidRDefault="003130F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A2C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130F7" w:rsidRPr="007A2C2A" w14:paraId="0E6E4235" w14:textId="77777777" w:rsidTr="009C7592">
        <w:tc>
          <w:tcPr>
            <w:tcW w:w="1701" w:type="dxa"/>
          </w:tcPr>
          <w:p w14:paraId="54CB49F1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5E093EC" w14:textId="77777777" w:rsidR="003130F7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Cs/>
                <w:smallCaps w:val="0"/>
                <w:szCs w:val="24"/>
              </w:rPr>
              <w:t>W zakresie wiedzy student zna i rozumie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3977164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 w:val="0"/>
                <w:smallCaps w:val="0"/>
                <w:szCs w:val="24"/>
              </w:rPr>
              <w:t>B.2.W1. pedagogikę jako dyscyplinę naukową: umiejscowienie pedagogiki wśród dziedzin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nauk społecznych i humanistycznych, zakresy pedagogiki, paradygmaty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pedagogiczne, podstawowe pojęcia pedagogiczne, w tym wychowania, kształcenia,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edukacji i samowychowania;</w:t>
            </w:r>
          </w:p>
        </w:tc>
        <w:tc>
          <w:tcPr>
            <w:tcW w:w="1873" w:type="dxa"/>
          </w:tcPr>
          <w:p w14:paraId="43E5ED0F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66C42938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3130F7" w:rsidRPr="007A2C2A" w14:paraId="0E46D7D6" w14:textId="77777777" w:rsidTr="009C7592">
        <w:tc>
          <w:tcPr>
            <w:tcW w:w="1701" w:type="dxa"/>
          </w:tcPr>
          <w:p w14:paraId="36EE9E35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B381E82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 w:val="0"/>
                <w:smallCaps w:val="0"/>
                <w:szCs w:val="24"/>
              </w:rPr>
              <w:t>B.2.W2. podstawowe teorie pedagogiczne, w tym nurty i kierunki, oraz konteksty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normatywne, personalistyczne i społeczne w pedagogice; zagadnienia pedagogiki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autorytarnej i nieautorytarnej, emancypacji i krytyczności w naukach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o wychowaniu oraz antypedagogiki;</w:t>
            </w:r>
          </w:p>
        </w:tc>
        <w:tc>
          <w:tcPr>
            <w:tcW w:w="1873" w:type="dxa"/>
          </w:tcPr>
          <w:p w14:paraId="32F75777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55E33BFB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0980FE87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B13B90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30F7" w:rsidRPr="007A2C2A" w14:paraId="4284C7C1" w14:textId="77777777" w:rsidTr="009C7592">
        <w:tc>
          <w:tcPr>
            <w:tcW w:w="1701" w:type="dxa"/>
          </w:tcPr>
          <w:p w14:paraId="4ED2DC05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A4F9D43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 w:val="0"/>
                <w:smallCaps w:val="0"/>
                <w:szCs w:val="24"/>
              </w:rPr>
              <w:t>B.2.W4. funkcje wychowania, proces wychowania, jego strukturę, właściwości i dynamikę;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zagadnienia przymusu i swobody w wychowaniu, wychowania jako wspomagania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rozwoju, wychowania adaptacyjnego i emancypacyjnego, podmiotowości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w wychowaniu; podstawowe środowiska wychowawcze: rodzinę, grupę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rówieśniczą i szkołę; style i postawy wychowawcze; konteksty wychowania; źródła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i przejawy kryzysu współczesnego wychowania; style wychowania;</w:t>
            </w:r>
          </w:p>
        </w:tc>
        <w:tc>
          <w:tcPr>
            <w:tcW w:w="1873" w:type="dxa"/>
          </w:tcPr>
          <w:p w14:paraId="2B50C6F8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54EDD157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3130F7" w:rsidRPr="007A2C2A" w14:paraId="3AD0BF4A" w14:textId="77777777" w:rsidTr="009C7592">
        <w:tc>
          <w:tcPr>
            <w:tcW w:w="1701" w:type="dxa"/>
          </w:tcPr>
          <w:p w14:paraId="7AF00616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5266510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 w:val="0"/>
                <w:smallCaps w:val="0"/>
                <w:szCs w:val="24"/>
              </w:rPr>
              <w:t>B.2.W7. zagadnienia związane ze szkołą jako instytucją wychowawczą: środowisko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społeczne klasy i szkoły, autokratyzm i demokrację w szkole, ukryty program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 xml:space="preserve">szkoły, postawy nauczycieli i uczniów, pracę z grupą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rówieśniczą, tworzenie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klimatu wychowawczego w klasie i w szkole, metody wychowawcze i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skuteczność, problematykę umiejętności i trudności wychowawczych, konfliktów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w klasie i w rodzinie, błędów wychowawczych, granic i mierników oddziaływań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wychowawczych, kryzysu szkoły, zasad współpracy rodziny i szkoły oraz szkoły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ze środowiskiem pozaszkolnym;</w:t>
            </w:r>
          </w:p>
        </w:tc>
        <w:tc>
          <w:tcPr>
            <w:tcW w:w="1873" w:type="dxa"/>
          </w:tcPr>
          <w:p w14:paraId="0D000662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PS.W2.</w:t>
            </w:r>
          </w:p>
          <w:p w14:paraId="5501A2D6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3130F7" w:rsidRPr="007A2C2A" w14:paraId="6EBAC1B1" w14:textId="77777777" w:rsidTr="009C7592">
        <w:tc>
          <w:tcPr>
            <w:tcW w:w="1701" w:type="dxa"/>
          </w:tcPr>
          <w:p w14:paraId="754741A9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9AEF10C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B.2.W8. zagadnienia związane z zawodem nauczyciela: role zawodowe nauczyciela, wzór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osobowy, postawę i kunszt nauczycielski, powinności nauczyciela i rozwój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zawodowy, program wewnętrzny nauczyciela, przygotowanie zawodowe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nauczyciela, etykę nauczycielską, zasady odpowiedzialności prawnej opiekuna,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nauczyciela i wychowawcy, konieczność dokształcania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zawodowego jako warunków awansu zawodowego, problem stresu i wypalenia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zawodowego nauczycieli – przyczyny, symptomy, strategie zaradcze, choroby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związane z wykonywaniem zawodu nauczyciela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profilaktykę w tym zakresie;</w:t>
            </w:r>
          </w:p>
        </w:tc>
        <w:tc>
          <w:tcPr>
            <w:tcW w:w="1873" w:type="dxa"/>
          </w:tcPr>
          <w:p w14:paraId="57622E8D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6CA0C537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3130F7" w:rsidRPr="007A2C2A" w14:paraId="30281A3D" w14:textId="77777777" w:rsidTr="009C7592">
        <w:tc>
          <w:tcPr>
            <w:tcW w:w="1701" w:type="dxa"/>
          </w:tcPr>
          <w:p w14:paraId="0DA5A71A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7085767" w14:textId="77777777" w:rsidR="003130F7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8320DD">
              <w:rPr>
                <w:rFonts w:ascii="Corbel" w:hAnsi="Corbel"/>
                <w:bCs/>
                <w:smallCaps w:val="0"/>
                <w:szCs w:val="24"/>
              </w:rPr>
              <w:t xml:space="preserve"> potrafi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60DE4C9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B.2.U1. rozpoznawać sytuacje zagrożeń w przedszkolu, szkole lub placówce systemu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oświaty;</w:t>
            </w:r>
          </w:p>
        </w:tc>
        <w:tc>
          <w:tcPr>
            <w:tcW w:w="1873" w:type="dxa"/>
          </w:tcPr>
          <w:p w14:paraId="5E0EA8BE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966FE8">
              <w:rPr>
                <w:rFonts w:ascii="Corbel" w:hAnsi="Corbel"/>
                <w:b w:val="0"/>
                <w:bCs/>
              </w:rPr>
              <w:t>PS.U2.</w:t>
            </w:r>
          </w:p>
          <w:p w14:paraId="736C63ED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bCs/>
                <w:smallCaps w:val="0"/>
                <w:szCs w:val="24"/>
              </w:rPr>
              <w:t>PS.U5.</w:t>
            </w:r>
          </w:p>
          <w:p w14:paraId="20427250" w14:textId="77777777" w:rsidR="003130F7" w:rsidRPr="00966FE8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bCs/>
                <w:smallCaps w:val="0"/>
                <w:szCs w:val="24"/>
              </w:rPr>
              <w:t>PS.U10.</w:t>
            </w:r>
          </w:p>
        </w:tc>
      </w:tr>
      <w:tr w:rsidR="003130F7" w:rsidRPr="007A2C2A" w14:paraId="4AACBF41" w14:textId="77777777" w:rsidTr="009C7592">
        <w:tc>
          <w:tcPr>
            <w:tcW w:w="1701" w:type="dxa"/>
          </w:tcPr>
          <w:p w14:paraId="0D837253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6C59DAB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B.2.U2. rozpoznawać i identyfikować style i nurty wychowania w praktyce edukacyjnej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i w działaniach opiekuńczo-wychowawczych;</w:t>
            </w:r>
          </w:p>
        </w:tc>
        <w:tc>
          <w:tcPr>
            <w:tcW w:w="1873" w:type="dxa"/>
          </w:tcPr>
          <w:p w14:paraId="663E4F7B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966FE8">
              <w:rPr>
                <w:rFonts w:ascii="Corbel" w:hAnsi="Corbel"/>
                <w:b w:val="0"/>
                <w:bCs/>
              </w:rPr>
              <w:t>PS.U2.</w:t>
            </w:r>
          </w:p>
          <w:p w14:paraId="7F7C21E2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bCs/>
                <w:smallCaps w:val="0"/>
                <w:szCs w:val="24"/>
              </w:rPr>
              <w:t>PS.U5.</w:t>
            </w:r>
          </w:p>
          <w:p w14:paraId="582CD323" w14:textId="77777777" w:rsidR="003130F7" w:rsidRPr="00966FE8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bCs/>
                <w:smallCaps w:val="0"/>
                <w:szCs w:val="24"/>
              </w:rPr>
              <w:t>PS.U10.</w:t>
            </w:r>
          </w:p>
        </w:tc>
      </w:tr>
      <w:tr w:rsidR="003130F7" w:rsidRPr="007A2C2A" w14:paraId="7AE087D6" w14:textId="77777777" w:rsidTr="009C7592">
        <w:tc>
          <w:tcPr>
            <w:tcW w:w="1701" w:type="dxa"/>
          </w:tcPr>
          <w:p w14:paraId="6031FCC6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78BB21CD" w14:textId="77777777" w:rsidR="003130F7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Cs/>
                <w:smallCaps w:val="0"/>
                <w:szCs w:val="24"/>
              </w:rPr>
              <w:t>W zakresie kompetencji społecznych student jest gotów do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E0CA890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B.2.K2. profesjonalnego rozwiązywania konfliktów w klasie szkolnej i grupie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wychowawczej;</w:t>
            </w:r>
          </w:p>
        </w:tc>
        <w:tc>
          <w:tcPr>
            <w:tcW w:w="1873" w:type="dxa"/>
          </w:tcPr>
          <w:p w14:paraId="06AB7628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3130F7" w:rsidRPr="007A2C2A" w14:paraId="18A56501" w14:textId="77777777" w:rsidTr="009C7592">
        <w:tc>
          <w:tcPr>
            <w:tcW w:w="1701" w:type="dxa"/>
          </w:tcPr>
          <w:p w14:paraId="12C81C7F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21FA0270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B.2.K3. samodzielnego pogłębiania wiedzy pedagogicznej;</w:t>
            </w:r>
          </w:p>
        </w:tc>
        <w:tc>
          <w:tcPr>
            <w:tcW w:w="1873" w:type="dxa"/>
          </w:tcPr>
          <w:p w14:paraId="0F3C5569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2193B4DA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8DDD1F" w14:textId="77777777" w:rsidR="0085747A" w:rsidRPr="007A2C2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A2C2A">
        <w:rPr>
          <w:rFonts w:ascii="Corbel" w:hAnsi="Corbel"/>
          <w:b/>
          <w:sz w:val="24"/>
          <w:szCs w:val="24"/>
        </w:rPr>
        <w:t>3.3</w:t>
      </w:r>
      <w:r w:rsidR="001D7B54" w:rsidRPr="007A2C2A">
        <w:rPr>
          <w:rFonts w:ascii="Corbel" w:hAnsi="Corbel"/>
          <w:b/>
          <w:sz w:val="24"/>
          <w:szCs w:val="24"/>
        </w:rPr>
        <w:t xml:space="preserve"> </w:t>
      </w:r>
      <w:r w:rsidR="0085747A" w:rsidRPr="007A2C2A">
        <w:rPr>
          <w:rFonts w:ascii="Corbel" w:hAnsi="Corbel"/>
          <w:b/>
          <w:sz w:val="24"/>
          <w:szCs w:val="24"/>
        </w:rPr>
        <w:t>T</w:t>
      </w:r>
      <w:r w:rsidR="001D7B54" w:rsidRPr="007A2C2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A2C2A">
        <w:rPr>
          <w:rFonts w:ascii="Corbel" w:hAnsi="Corbel"/>
          <w:sz w:val="24"/>
          <w:szCs w:val="24"/>
        </w:rPr>
        <w:t xml:space="preserve">  </w:t>
      </w:r>
    </w:p>
    <w:p w14:paraId="6F68C480" w14:textId="77777777" w:rsidR="0085747A" w:rsidRPr="007A2C2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 xml:space="preserve">Problematyka wykładu </w:t>
      </w:r>
    </w:p>
    <w:p w14:paraId="21476554" w14:textId="77777777" w:rsidR="00675843" w:rsidRPr="007A2C2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85747A" w:rsidRPr="007A2C2A" w14:paraId="66B22A1D" w14:textId="77777777" w:rsidTr="00093EBD">
        <w:tc>
          <w:tcPr>
            <w:tcW w:w="9781" w:type="dxa"/>
          </w:tcPr>
          <w:p w14:paraId="4B0700B0" w14:textId="77777777" w:rsidR="0085747A" w:rsidRPr="007A2C2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A2C2A" w14:paraId="036861FA" w14:textId="77777777" w:rsidTr="00093EBD">
        <w:tc>
          <w:tcPr>
            <w:tcW w:w="9781" w:type="dxa"/>
          </w:tcPr>
          <w:p w14:paraId="5C0693FE" w14:textId="77777777" w:rsidR="0085747A" w:rsidRPr="007A2C2A" w:rsidRDefault="002E457C" w:rsidP="00936FDF">
            <w:pPr>
              <w:pStyle w:val="Akapitzlist"/>
              <w:spacing w:after="0" w:line="240" w:lineRule="auto"/>
              <w:ind w:left="34" w:firstLine="25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Pedagogika jako nauka (</w:t>
            </w:r>
            <w:r w:rsidR="004C32EA" w:rsidRPr="007A2C2A">
              <w:rPr>
                <w:rFonts w:ascii="Corbel" w:hAnsi="Corbel" w:cs="Arial"/>
                <w:sz w:val="24"/>
                <w:szCs w:val="24"/>
              </w:rPr>
              <w:t xml:space="preserve">podstawowe pojęcia, </w:t>
            </w:r>
            <w:r w:rsidRPr="007A2C2A">
              <w:rPr>
                <w:rFonts w:ascii="Corbel" w:hAnsi="Corbel" w:cs="Arial"/>
                <w:sz w:val="24"/>
                <w:szCs w:val="24"/>
              </w:rPr>
              <w:t xml:space="preserve">przedmiot badań pedagogiki, funkcje pedagogiki, związki pedagogiki z innymi naukami, </w:t>
            </w:r>
            <w:r w:rsidR="00093EBD" w:rsidRPr="007A2C2A">
              <w:rPr>
                <w:rFonts w:ascii="Corbel" w:hAnsi="Corbel" w:cs="Arial"/>
                <w:sz w:val="24"/>
                <w:szCs w:val="24"/>
              </w:rPr>
              <w:t>paradygmaty badań pedagogicznych</w:t>
            </w:r>
            <w:r w:rsidRPr="007A2C2A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7A2C2A" w14:paraId="0824B70C" w14:textId="77777777" w:rsidTr="00093EBD">
        <w:tc>
          <w:tcPr>
            <w:tcW w:w="9781" w:type="dxa"/>
          </w:tcPr>
          <w:p w14:paraId="56835A1C" w14:textId="77777777" w:rsidR="0085747A" w:rsidRPr="007A2C2A" w:rsidRDefault="002E457C" w:rsidP="00936FDF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min. </w:t>
            </w:r>
            <w:r w:rsidRPr="007A2C2A">
              <w:rPr>
                <w:rFonts w:ascii="Corbel" w:hAnsi="Corbel"/>
                <w:sz w:val="24"/>
                <w:szCs w:val="24"/>
              </w:rPr>
              <w:t>pedagogika poz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>ytywistyczna,</w:t>
            </w:r>
            <w:r w:rsidR="00592AAC" w:rsidRPr="007A2C2A">
              <w:rPr>
                <w:rFonts w:ascii="Corbel" w:hAnsi="Corbel"/>
                <w:sz w:val="24"/>
                <w:szCs w:val="24"/>
              </w:rPr>
              <w:t xml:space="preserve"> personalistyczna,</w:t>
            </w:r>
            <w:r w:rsidR="00DC55D2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592AAC" w:rsidRPr="007A2C2A">
              <w:rPr>
                <w:rFonts w:ascii="Corbel" w:hAnsi="Corbel"/>
                <w:sz w:val="24"/>
                <w:szCs w:val="24"/>
              </w:rPr>
              <w:t>humanistyczna,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A36C4D" w:rsidRPr="007A2C2A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 w:rsidRPr="007A2C2A">
              <w:rPr>
                <w:rFonts w:ascii="Corbel" w:hAnsi="Corbel"/>
                <w:sz w:val="24"/>
                <w:szCs w:val="24"/>
              </w:rPr>
              <w:t>i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AF6302" w:rsidRPr="007A2C2A" w14:paraId="1E9E7C66" w14:textId="77777777" w:rsidTr="00093EBD">
        <w:tc>
          <w:tcPr>
            <w:tcW w:w="9781" w:type="dxa"/>
          </w:tcPr>
          <w:p w14:paraId="038EF6CB" w14:textId="77777777" w:rsidR="00AF6302" w:rsidRPr="007A2C2A" w:rsidRDefault="00AF6302" w:rsidP="00AF63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Wychowanie jako wspomaganie rozwoju, wychowanie adaptacyjne i emancypacyjne, podmiotowość w wychowaniu;</w:t>
            </w:r>
          </w:p>
        </w:tc>
      </w:tr>
      <w:tr w:rsidR="00936FDF" w:rsidRPr="007A2C2A" w14:paraId="303866D5" w14:textId="77777777" w:rsidTr="00093EBD">
        <w:tc>
          <w:tcPr>
            <w:tcW w:w="9781" w:type="dxa"/>
          </w:tcPr>
          <w:p w14:paraId="411726CD" w14:textId="77777777" w:rsidR="00936FDF" w:rsidRPr="007A2C2A" w:rsidRDefault="00936FDF" w:rsidP="00F26AB0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</w:t>
            </w:r>
          </w:p>
        </w:tc>
      </w:tr>
      <w:tr w:rsidR="00936FDF" w:rsidRPr="007A2C2A" w14:paraId="36D1382D" w14:textId="77777777" w:rsidTr="00093EBD">
        <w:tc>
          <w:tcPr>
            <w:tcW w:w="9781" w:type="dxa"/>
          </w:tcPr>
          <w:p w14:paraId="7ECDC37B" w14:textId="77777777" w:rsidR="00936FDF" w:rsidRPr="007A2C2A" w:rsidRDefault="00936F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Ukryty program instytucji wychowawczych, postawy nauczyciela.</w:t>
            </w:r>
          </w:p>
        </w:tc>
      </w:tr>
    </w:tbl>
    <w:p w14:paraId="1364DECE" w14:textId="77777777" w:rsidR="0085747A" w:rsidRPr="007A2C2A" w:rsidRDefault="0085747A" w:rsidP="00093EB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FC4511D" w14:textId="77777777" w:rsidR="0085747A" w:rsidRPr="007A2C2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A2C2A">
        <w:rPr>
          <w:rFonts w:ascii="Corbel" w:hAnsi="Corbel"/>
          <w:sz w:val="24"/>
          <w:szCs w:val="24"/>
        </w:rPr>
        <w:t xml:space="preserve">, </w:t>
      </w:r>
      <w:r w:rsidRPr="007A2C2A">
        <w:rPr>
          <w:rFonts w:ascii="Corbel" w:hAnsi="Corbel"/>
          <w:sz w:val="24"/>
          <w:szCs w:val="24"/>
        </w:rPr>
        <w:t xml:space="preserve">zajęć praktycznych </w:t>
      </w:r>
    </w:p>
    <w:p w14:paraId="49689BED" w14:textId="77777777" w:rsidR="0085747A" w:rsidRPr="007A2C2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A2C2A" w14:paraId="2E9C8848" w14:textId="77777777" w:rsidTr="00923D7D">
        <w:tc>
          <w:tcPr>
            <w:tcW w:w="9639" w:type="dxa"/>
          </w:tcPr>
          <w:p w14:paraId="4D32BD7F" w14:textId="77777777" w:rsidR="0085747A" w:rsidRPr="007A2C2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A2C2A" w14:paraId="11F7591A" w14:textId="77777777" w:rsidTr="00923D7D">
        <w:tc>
          <w:tcPr>
            <w:tcW w:w="9639" w:type="dxa"/>
          </w:tcPr>
          <w:p w14:paraId="4624EF26" w14:textId="77777777" w:rsidR="0085747A" w:rsidRPr="007A2C2A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lastRenderedPageBreak/>
              <w:t>Dyskusje wokół pojęcia wychowanie oraz innych pojęć pedagogiki (</w:t>
            </w:r>
            <w:r w:rsidR="00AF6302" w:rsidRPr="007A2C2A">
              <w:rPr>
                <w:rFonts w:ascii="Corbel" w:hAnsi="Corbel" w:cs="Arial"/>
                <w:sz w:val="24"/>
                <w:szCs w:val="24"/>
              </w:rPr>
              <w:t xml:space="preserve">wychowanie, </w:t>
            </w:r>
            <w:r w:rsidRPr="007A2C2A">
              <w:rPr>
                <w:rFonts w:ascii="Corbel" w:hAnsi="Corbel" w:cs="Arial"/>
                <w:sz w:val="24"/>
                <w:szCs w:val="24"/>
              </w:rPr>
              <w:t>nauczanie, uczenie się, kształcenie</w:t>
            </w:r>
            <w:r w:rsidR="00093EBD" w:rsidRPr="007A2C2A">
              <w:rPr>
                <w:rFonts w:ascii="Corbel" w:hAnsi="Corbel" w:cs="Arial"/>
                <w:sz w:val="24"/>
                <w:szCs w:val="24"/>
              </w:rPr>
              <w:t xml:space="preserve">, edukacja, </w:t>
            </w:r>
            <w:r w:rsidR="00AF6302" w:rsidRPr="007A2C2A">
              <w:rPr>
                <w:rFonts w:ascii="Corbel" w:hAnsi="Corbel" w:cs="Arial"/>
                <w:sz w:val="24"/>
                <w:szCs w:val="24"/>
              </w:rPr>
              <w:t xml:space="preserve">socjalizacja, </w:t>
            </w:r>
            <w:r w:rsidR="00093EBD" w:rsidRPr="007A2C2A">
              <w:rPr>
                <w:rFonts w:ascii="Corbel" w:hAnsi="Corbel" w:cs="Arial"/>
                <w:sz w:val="24"/>
                <w:szCs w:val="24"/>
              </w:rPr>
              <w:t>samowychowanie</w:t>
            </w:r>
            <w:r w:rsidRPr="007A2C2A">
              <w:rPr>
                <w:rFonts w:ascii="Corbel" w:hAnsi="Corbel" w:cs="Arial"/>
                <w:sz w:val="24"/>
                <w:szCs w:val="24"/>
              </w:rPr>
              <w:t>), wzajemne związki między nimi.</w:t>
            </w:r>
          </w:p>
        </w:tc>
      </w:tr>
      <w:tr w:rsidR="00AF6302" w:rsidRPr="007A2C2A" w14:paraId="07AE1185" w14:textId="77777777" w:rsidTr="00923D7D">
        <w:tc>
          <w:tcPr>
            <w:tcW w:w="9639" w:type="dxa"/>
          </w:tcPr>
          <w:p w14:paraId="5921FB2F" w14:textId="77777777" w:rsidR="00AF6302" w:rsidRPr="007A2C2A" w:rsidRDefault="00AF630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przemocy, przymusu w wychowaniu i jego uwarunkowania.</w:t>
            </w:r>
          </w:p>
        </w:tc>
      </w:tr>
      <w:tr w:rsidR="00AF6302" w:rsidRPr="007A2C2A" w14:paraId="06FEB51A" w14:textId="77777777" w:rsidTr="00923D7D">
        <w:tc>
          <w:tcPr>
            <w:tcW w:w="9639" w:type="dxa"/>
          </w:tcPr>
          <w:p w14:paraId="3BE2CDD2" w14:textId="77777777" w:rsidR="00AF6302" w:rsidRPr="007A2C2A" w:rsidRDefault="00AF6302" w:rsidP="00AF6302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 xml:space="preserve">Wychowanie w szkole – funkcje i zadania szkoły, rola nauczyciela i dylematy z nią związane, </w:t>
            </w:r>
            <w:r w:rsidR="00926327" w:rsidRPr="007A2C2A">
              <w:rPr>
                <w:rFonts w:ascii="Corbel" w:hAnsi="Corbel" w:cs="Arial"/>
                <w:sz w:val="24"/>
                <w:szCs w:val="24"/>
              </w:rPr>
              <w:t xml:space="preserve">współczesne zagrożenia, </w:t>
            </w:r>
            <w:r w:rsidRPr="007A2C2A">
              <w:rPr>
                <w:rFonts w:ascii="Corbel" w:hAnsi="Corbel" w:cs="Arial"/>
                <w:sz w:val="24"/>
                <w:szCs w:val="24"/>
              </w:rPr>
              <w:t xml:space="preserve"> źródła i przejawy kryzysu współczesnego wychowania. Zasady współpracy rodziny i szkoły oraz szkoły ze środowiskiem pozaszkolnym.</w:t>
            </w:r>
          </w:p>
        </w:tc>
      </w:tr>
      <w:tr w:rsidR="00AF6302" w:rsidRPr="007A2C2A" w14:paraId="7D9ACAED" w14:textId="77777777" w:rsidTr="00923D7D">
        <w:tc>
          <w:tcPr>
            <w:tcW w:w="9639" w:type="dxa"/>
          </w:tcPr>
          <w:p w14:paraId="747668AE" w14:textId="77777777" w:rsidR="00AF6302" w:rsidRPr="007A2C2A" w:rsidRDefault="00AF6302" w:rsidP="00AF63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Środowisko społeczne klasy i szkoły. Mechanizmy socjalizacyjne i ich znaczenie w praktyce wychowania</w:t>
            </w:r>
            <w:r w:rsidR="00926327" w:rsidRPr="007A2C2A">
              <w:rPr>
                <w:rFonts w:ascii="Corbel" w:hAnsi="Corbel" w:cs="Arial"/>
                <w:sz w:val="24"/>
                <w:szCs w:val="24"/>
              </w:rPr>
              <w:t>. Przemoc w szkole i sposoby jej przeciwdziałania.</w:t>
            </w:r>
          </w:p>
        </w:tc>
      </w:tr>
      <w:tr w:rsidR="00AF6302" w:rsidRPr="007A2C2A" w14:paraId="49FDF51A" w14:textId="77777777" w:rsidTr="00923D7D">
        <w:tc>
          <w:tcPr>
            <w:tcW w:w="9639" w:type="dxa"/>
          </w:tcPr>
          <w:p w14:paraId="3667DFB5" w14:textId="77777777" w:rsidR="00AF6302" w:rsidRPr="007A2C2A" w:rsidRDefault="00926327" w:rsidP="00AF63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Media jako środowisko socjalizacyjne współczesnego dziecka – telewizja, Internet, gry komputerowe, zjawisko cyberprzemocy.</w:t>
            </w:r>
          </w:p>
        </w:tc>
      </w:tr>
    </w:tbl>
    <w:p w14:paraId="2EB0B1D3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A2BB27" w14:textId="77777777" w:rsidR="0085747A" w:rsidRPr="007A2C2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>3.4 Metody dydaktyczne</w:t>
      </w:r>
      <w:r w:rsidRPr="007A2C2A">
        <w:rPr>
          <w:rFonts w:ascii="Corbel" w:hAnsi="Corbel"/>
          <w:b w:val="0"/>
          <w:smallCaps w:val="0"/>
          <w:szCs w:val="24"/>
        </w:rPr>
        <w:t xml:space="preserve"> </w:t>
      </w:r>
    </w:p>
    <w:p w14:paraId="417C8DE4" w14:textId="62E5BA5F" w:rsidR="00E21E7D" w:rsidRPr="007A2C2A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25C4B14" w14:textId="77777777" w:rsidR="00153C41" w:rsidRPr="007A2C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A2C2A">
        <w:rPr>
          <w:rFonts w:ascii="Corbel" w:hAnsi="Corbel"/>
          <w:b w:val="0"/>
          <w:i/>
          <w:sz w:val="20"/>
          <w:szCs w:val="20"/>
        </w:rPr>
        <w:t xml:space="preserve"> </w:t>
      </w:r>
      <w:r w:rsidRPr="007A2C2A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7A2C2A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>wykład z prezentacją multimedialną</w:t>
      </w:r>
      <w:r w:rsidR="00923D7D" w:rsidRPr="007A2C2A">
        <w:rPr>
          <w:rFonts w:ascii="Corbel" w:hAnsi="Corbel"/>
          <w:i/>
          <w:smallCaps w:val="0"/>
          <w:sz w:val="20"/>
          <w:szCs w:val="20"/>
          <w:u w:val="single"/>
        </w:rPr>
        <w:t>,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9B923A6" w14:textId="77777777" w:rsidR="00153C41" w:rsidRPr="007A2C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A2C2A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7A2C2A">
        <w:rPr>
          <w:rFonts w:ascii="Corbel" w:hAnsi="Corbel"/>
          <w:i/>
          <w:smallCaps w:val="0"/>
          <w:sz w:val="20"/>
          <w:szCs w:val="20"/>
        </w:rPr>
        <w:t xml:space="preserve">: </w:t>
      </w:r>
      <w:r w:rsidR="009F4610" w:rsidRPr="007A2C2A">
        <w:rPr>
          <w:rFonts w:ascii="Corbel" w:hAnsi="Corbel"/>
          <w:i/>
          <w:smallCaps w:val="0"/>
          <w:sz w:val="20"/>
          <w:szCs w:val="20"/>
          <w:u w:val="single"/>
        </w:rPr>
        <w:t xml:space="preserve">analiza </w:t>
      </w:r>
      <w:r w:rsidR="00923D7D" w:rsidRPr="007A2C2A">
        <w:rPr>
          <w:rFonts w:ascii="Corbel" w:hAnsi="Corbel"/>
          <w:i/>
          <w:smallCaps w:val="0"/>
          <w:sz w:val="20"/>
          <w:szCs w:val="20"/>
          <w:u w:val="single"/>
        </w:rPr>
        <w:t>tekstów z dyskusją</w:t>
      </w:r>
      <w:r w:rsidR="00923D7D" w:rsidRPr="007A2C2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7A2C2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7A2C2A">
        <w:rPr>
          <w:rFonts w:ascii="Corbel" w:hAnsi="Corbel"/>
          <w:i/>
          <w:smallCaps w:val="0"/>
          <w:sz w:val="20"/>
          <w:szCs w:val="20"/>
          <w:u w:val="single"/>
        </w:rPr>
        <w:t>praca w 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>grupach</w:t>
      </w:r>
      <w:r w:rsidR="0071620A" w:rsidRPr="007A2C2A">
        <w:rPr>
          <w:rFonts w:ascii="Corbel" w:hAnsi="Corbel"/>
          <w:i/>
          <w:smallCaps w:val="0"/>
          <w:sz w:val="20"/>
          <w:szCs w:val="20"/>
          <w:u w:val="single"/>
        </w:rPr>
        <w:t xml:space="preserve"> (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>rozwiązywanie zadań</w:t>
      </w:r>
      <w:r w:rsidR="0071620A" w:rsidRPr="007A2C2A">
        <w:rPr>
          <w:rFonts w:ascii="Corbel" w:hAnsi="Corbel"/>
          <w:i/>
          <w:smallCaps w:val="0"/>
          <w:sz w:val="20"/>
          <w:szCs w:val="20"/>
          <w:u w:val="single"/>
        </w:rPr>
        <w:t>,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 xml:space="preserve"> dyskusja</w:t>
      </w:r>
      <w:r w:rsidR="0071620A" w:rsidRPr="007A2C2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994191" w14:textId="77777777" w:rsidR="0085747A" w:rsidRPr="007A2C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64F1956" w14:textId="77777777" w:rsidR="00E960BB" w:rsidRPr="007A2C2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8BBE72" w14:textId="77777777" w:rsidR="00E960BB" w:rsidRPr="007A2C2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16232F" w14:textId="77777777" w:rsidR="0085747A" w:rsidRPr="007A2C2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4. </w:t>
      </w:r>
      <w:r w:rsidR="0085747A" w:rsidRPr="007A2C2A">
        <w:rPr>
          <w:rFonts w:ascii="Corbel" w:hAnsi="Corbel"/>
          <w:smallCaps w:val="0"/>
          <w:szCs w:val="24"/>
        </w:rPr>
        <w:t>METODY I KRYTERIA OCENY</w:t>
      </w:r>
      <w:r w:rsidR="009F4610" w:rsidRPr="007A2C2A">
        <w:rPr>
          <w:rFonts w:ascii="Corbel" w:hAnsi="Corbel"/>
          <w:smallCaps w:val="0"/>
          <w:szCs w:val="24"/>
        </w:rPr>
        <w:t xml:space="preserve"> </w:t>
      </w:r>
    </w:p>
    <w:p w14:paraId="1350A103" w14:textId="77777777" w:rsidR="00923D7D" w:rsidRPr="007A2C2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3DA8E3" w14:textId="77777777" w:rsidR="0085747A" w:rsidRPr="007A2C2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A2C2A">
        <w:rPr>
          <w:rFonts w:ascii="Corbel" w:hAnsi="Corbel"/>
          <w:smallCaps w:val="0"/>
          <w:szCs w:val="24"/>
        </w:rPr>
        <w:t>uczenia się</w:t>
      </w:r>
    </w:p>
    <w:p w14:paraId="3384DA2B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130F7" w:rsidRPr="007A2C2A" w14:paraId="6D162038" w14:textId="77777777" w:rsidTr="009C7592">
        <w:tc>
          <w:tcPr>
            <w:tcW w:w="1985" w:type="dxa"/>
            <w:vAlign w:val="center"/>
          </w:tcPr>
          <w:p w14:paraId="665F932A" w14:textId="77777777" w:rsidR="003130F7" w:rsidRPr="007A2C2A" w:rsidRDefault="003130F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B9D8E31" w14:textId="77777777" w:rsidR="003130F7" w:rsidRPr="007A2C2A" w:rsidRDefault="003130F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7A2C2A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14:paraId="6664E921" w14:textId="77777777" w:rsidR="003130F7" w:rsidRPr="007A2C2A" w:rsidRDefault="003130F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8509697" w14:textId="77777777" w:rsidR="003130F7" w:rsidRPr="007A2C2A" w:rsidRDefault="003130F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AE0582" w14:textId="77777777" w:rsidR="003130F7" w:rsidRPr="007A2C2A" w:rsidRDefault="003130F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A2C2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A2C2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130F7" w:rsidRPr="007A2C2A" w14:paraId="76589AF1" w14:textId="77777777" w:rsidTr="009C7592">
        <w:tc>
          <w:tcPr>
            <w:tcW w:w="1985" w:type="dxa"/>
          </w:tcPr>
          <w:p w14:paraId="04DEF5F0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A2C2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88DB9BF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701BD21D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130F7" w:rsidRPr="007A2C2A" w14:paraId="168671B8" w14:textId="77777777" w:rsidTr="009C7592">
        <w:tc>
          <w:tcPr>
            <w:tcW w:w="1985" w:type="dxa"/>
          </w:tcPr>
          <w:p w14:paraId="403D0BDB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0FCB797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7A1BC5F6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130F7" w:rsidRPr="007A2C2A" w14:paraId="7B6936D1" w14:textId="77777777" w:rsidTr="009C7592">
        <w:tc>
          <w:tcPr>
            <w:tcW w:w="1985" w:type="dxa"/>
          </w:tcPr>
          <w:p w14:paraId="3EC56EE5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73C12DF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6ACBA06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130F7" w:rsidRPr="007A2C2A" w14:paraId="04A54EBB" w14:textId="77777777" w:rsidTr="009C7592">
        <w:tc>
          <w:tcPr>
            <w:tcW w:w="1985" w:type="dxa"/>
          </w:tcPr>
          <w:p w14:paraId="0E68EA70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9F67D90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303BE3F7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130F7" w:rsidRPr="007A2C2A" w14:paraId="7693791C" w14:textId="77777777" w:rsidTr="009C7592">
        <w:tc>
          <w:tcPr>
            <w:tcW w:w="1985" w:type="dxa"/>
          </w:tcPr>
          <w:p w14:paraId="54CA00CC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648D7A08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228F82A3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130F7" w:rsidRPr="007A2C2A" w14:paraId="01D42005" w14:textId="77777777" w:rsidTr="009C7592">
        <w:tc>
          <w:tcPr>
            <w:tcW w:w="1985" w:type="dxa"/>
          </w:tcPr>
          <w:p w14:paraId="129A1578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3C365E75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kolokwium, egzamin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7A2C2A"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0CD27B62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130F7" w:rsidRPr="007A2C2A" w14:paraId="728C0FF4" w14:textId="77777777" w:rsidTr="009C7592">
        <w:tc>
          <w:tcPr>
            <w:tcW w:w="1985" w:type="dxa"/>
          </w:tcPr>
          <w:p w14:paraId="41DD02E2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6C4723E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kolokwium, egzamin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7A2C2A"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495F92B5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130F7" w:rsidRPr="007A2C2A" w14:paraId="2D06B692" w14:textId="77777777" w:rsidTr="009C7592">
        <w:tc>
          <w:tcPr>
            <w:tcW w:w="1985" w:type="dxa"/>
          </w:tcPr>
          <w:p w14:paraId="024CFA8E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5E34D740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2C329EE6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130F7" w:rsidRPr="007A2C2A" w14:paraId="64D629D6" w14:textId="77777777" w:rsidTr="009C7592">
        <w:tc>
          <w:tcPr>
            <w:tcW w:w="1985" w:type="dxa"/>
          </w:tcPr>
          <w:p w14:paraId="7596D0C8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14:paraId="35D48F61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368D467E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5B7F647" w14:textId="77777777" w:rsidR="00923D7D" w:rsidRPr="007A2C2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6FE9F1" w14:textId="77777777" w:rsidR="0085747A" w:rsidRPr="007A2C2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4.2 </w:t>
      </w:r>
      <w:r w:rsidR="0085747A" w:rsidRPr="007A2C2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A2C2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30F7" w:rsidRPr="007A2C2A" w14:paraId="2533AF65" w14:textId="77777777" w:rsidTr="009C7592">
        <w:tc>
          <w:tcPr>
            <w:tcW w:w="9670" w:type="dxa"/>
          </w:tcPr>
          <w:p w14:paraId="019E96B9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Ćwiczenia: pozytywne zaliczenie jednego kolokwium, aktywność na zajęciach (wyrażająca się min. w udziale w dyskusji, przygotowaniu prezentacji/referatu)</w:t>
            </w:r>
          </w:p>
          <w:p w14:paraId="3C08F686" w14:textId="77777777" w:rsidR="003130F7" w:rsidRPr="007A2C2A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3EE638D0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Egzamin w formie pisemnej</w:t>
            </w:r>
            <w:r w:rsidRPr="003D1232">
              <w:rPr>
                <w:rFonts w:ascii="Corbel" w:hAnsi="Corbel"/>
                <w:b w:val="0"/>
                <w:smallCaps w:val="0"/>
              </w:rPr>
              <w:t xml:space="preserve">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211E6978" w14:textId="77777777" w:rsidR="003130F7" w:rsidRDefault="003130F7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26C0D545" w14:textId="77777777" w:rsidR="003130F7" w:rsidRPr="003D1232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665">
              <w:rPr>
                <w:rFonts w:ascii="Corbel" w:hAnsi="Corbel"/>
                <w:b w:val="0"/>
                <w:smallCaps w:val="0"/>
                <w:szCs w:val="24"/>
              </w:rPr>
              <w:t>Kryteria oceny prac pisemnych (w ramach egzaminu, w ramach kolokwium):</w:t>
            </w:r>
          </w:p>
          <w:p w14:paraId="4EC28624" w14:textId="77777777" w:rsidR="003130F7" w:rsidRPr="003D1232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7A0F743" w14:textId="77777777" w:rsidR="003130F7" w:rsidRPr="003D1232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4.5 – wykazuje znajomość każdej z treści kształcenia na poziomie 81%-90%</w:t>
            </w:r>
          </w:p>
          <w:p w14:paraId="153A7333" w14:textId="77777777" w:rsidR="003130F7" w:rsidRPr="003D1232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E62254B" w14:textId="77777777" w:rsidR="003130F7" w:rsidRPr="003D1232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63DB02D" w14:textId="77777777" w:rsidR="003130F7" w:rsidRPr="003D1232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79C60A0" w14:textId="77777777" w:rsidR="003130F7" w:rsidRPr="007A2C2A" w:rsidRDefault="003130F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296EAED3" w14:textId="77777777" w:rsidR="00923D7D" w:rsidRPr="007A2C2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95608B1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985195" w14:textId="77777777" w:rsidR="009F4610" w:rsidRPr="007A2C2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A2C2A">
        <w:rPr>
          <w:rFonts w:ascii="Corbel" w:hAnsi="Corbel"/>
          <w:b/>
          <w:sz w:val="24"/>
          <w:szCs w:val="24"/>
        </w:rPr>
        <w:t xml:space="preserve">5. </w:t>
      </w:r>
      <w:r w:rsidR="00C61DC5" w:rsidRPr="007A2C2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27E8E74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616"/>
      </w:tblGrid>
      <w:tr w:rsidR="0085747A" w:rsidRPr="007A2C2A" w14:paraId="0F57B096" w14:textId="77777777" w:rsidTr="003E1941">
        <w:tc>
          <w:tcPr>
            <w:tcW w:w="4962" w:type="dxa"/>
            <w:vAlign w:val="center"/>
          </w:tcPr>
          <w:p w14:paraId="5C2BE35D" w14:textId="77777777" w:rsidR="0085747A" w:rsidRPr="007A2C2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C2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A2C2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A2C2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BE3DDB" w14:textId="77777777" w:rsidR="0085747A" w:rsidRPr="007A2C2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C2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A2C2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A2C2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A2C2A" w14:paraId="706850AB" w14:textId="77777777" w:rsidTr="00923D7D">
        <w:tc>
          <w:tcPr>
            <w:tcW w:w="4962" w:type="dxa"/>
          </w:tcPr>
          <w:p w14:paraId="321E1C8C" w14:textId="77777777" w:rsidR="0085747A" w:rsidRPr="007A2C2A" w:rsidRDefault="00C61DC5" w:rsidP="001842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G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7A2C2A">
              <w:rPr>
                <w:rFonts w:ascii="Corbel" w:hAnsi="Corbel"/>
                <w:sz w:val="24"/>
                <w:szCs w:val="24"/>
              </w:rPr>
              <w:t> </w:t>
            </w:r>
            <w:r w:rsidR="0045729E" w:rsidRPr="007A2C2A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839E739" w14:textId="77777777" w:rsidR="0085747A" w:rsidRPr="007A2C2A" w:rsidRDefault="00761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7A2C2A" w14:paraId="29FD2404" w14:textId="77777777" w:rsidTr="00923D7D">
        <w:tc>
          <w:tcPr>
            <w:tcW w:w="4962" w:type="dxa"/>
          </w:tcPr>
          <w:p w14:paraId="6CEB9D97" w14:textId="77777777" w:rsidR="00C61DC5" w:rsidRPr="007A2C2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7A2C2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 w:rsidRPr="007A2C2A">
              <w:rPr>
                <w:rFonts w:ascii="Corbel" w:hAnsi="Corbel"/>
                <w:sz w:val="24"/>
                <w:szCs w:val="24"/>
              </w:rPr>
              <w:t>:</w:t>
            </w:r>
          </w:p>
          <w:p w14:paraId="2609923C" w14:textId="3DFE15C4" w:rsidR="0027556F" w:rsidRPr="007A2C2A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udział w k</w:t>
            </w:r>
            <w:r w:rsidR="003130F7">
              <w:rPr>
                <w:rFonts w:ascii="Corbel" w:hAnsi="Corbel"/>
                <w:sz w:val="24"/>
                <w:szCs w:val="24"/>
              </w:rPr>
              <w:t>olokwium</w:t>
            </w:r>
          </w:p>
          <w:p w14:paraId="583BBC52" w14:textId="77777777" w:rsidR="00C61DC5" w:rsidRPr="007A2C2A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06B47C4B" w14:textId="77777777" w:rsidR="0027556F" w:rsidRPr="007A2C2A" w:rsidRDefault="002755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5110F4E" w14:textId="77777777" w:rsidR="00C61DC5" w:rsidRPr="007A2C2A" w:rsidRDefault="002755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2</w:t>
            </w:r>
          </w:p>
          <w:p w14:paraId="0A84F6CF" w14:textId="77777777" w:rsidR="0027556F" w:rsidRPr="007A2C2A" w:rsidRDefault="00130F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7A2C2A" w14:paraId="3547EE8E" w14:textId="77777777" w:rsidTr="00923D7D">
        <w:tc>
          <w:tcPr>
            <w:tcW w:w="4962" w:type="dxa"/>
          </w:tcPr>
          <w:p w14:paraId="6F5B657F" w14:textId="77777777" w:rsidR="0071620A" w:rsidRPr="007A2C2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A2C2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30F2D" w:rsidRPr="007A2C2A">
              <w:rPr>
                <w:rFonts w:ascii="Corbel" w:hAnsi="Corbel"/>
                <w:sz w:val="24"/>
                <w:szCs w:val="24"/>
              </w:rPr>
              <w:t>:</w:t>
            </w:r>
          </w:p>
          <w:p w14:paraId="2051B43F" w14:textId="77777777" w:rsidR="006D217E" w:rsidRDefault="00130F2D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p</w:t>
            </w:r>
            <w:r w:rsidR="00C61DC5" w:rsidRPr="007A2C2A">
              <w:rPr>
                <w:rFonts w:ascii="Corbel" w:hAnsi="Corbel"/>
                <w:sz w:val="24"/>
                <w:szCs w:val="24"/>
              </w:rPr>
              <w:t xml:space="preserve">rzygotowanie do zajęć, </w:t>
            </w:r>
          </w:p>
          <w:p w14:paraId="797C9925" w14:textId="77777777" w:rsidR="00C61DC5" w:rsidRPr="007A2C2A" w:rsidRDefault="006D217E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7A2C2A">
              <w:rPr>
                <w:rFonts w:ascii="Corbel" w:hAnsi="Corbel"/>
                <w:sz w:val="24"/>
                <w:szCs w:val="24"/>
              </w:rPr>
              <w:t xml:space="preserve">egzaminu,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C61DC5" w:rsidRPr="007A2C2A">
              <w:rPr>
                <w:rFonts w:ascii="Corbel" w:hAnsi="Corbel"/>
                <w:sz w:val="24"/>
                <w:szCs w:val="24"/>
              </w:rPr>
              <w:t xml:space="preserve">napisanie referatu </w:t>
            </w:r>
          </w:p>
        </w:tc>
        <w:tc>
          <w:tcPr>
            <w:tcW w:w="4677" w:type="dxa"/>
          </w:tcPr>
          <w:p w14:paraId="3C0C0C7D" w14:textId="77777777" w:rsidR="00C61DC5" w:rsidRPr="007A2C2A" w:rsidRDefault="006D21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</w:p>
        </w:tc>
      </w:tr>
      <w:tr w:rsidR="0085747A" w:rsidRPr="007A2C2A" w14:paraId="7613AA8C" w14:textId="77777777" w:rsidTr="00923D7D">
        <w:tc>
          <w:tcPr>
            <w:tcW w:w="4962" w:type="dxa"/>
          </w:tcPr>
          <w:p w14:paraId="23977A94" w14:textId="77777777" w:rsidR="0085747A" w:rsidRPr="007A2C2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5465410" w14:textId="77777777" w:rsidR="0085747A" w:rsidRPr="007A2C2A" w:rsidRDefault="006D21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7A2C2A" w14:paraId="5B3571E1" w14:textId="77777777" w:rsidTr="00923D7D">
        <w:tc>
          <w:tcPr>
            <w:tcW w:w="4962" w:type="dxa"/>
          </w:tcPr>
          <w:p w14:paraId="6B82BAA9" w14:textId="77777777" w:rsidR="0085747A" w:rsidRPr="007A2C2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A2C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3FE4B3" w14:textId="77777777" w:rsidR="0085747A" w:rsidRPr="007A2C2A" w:rsidRDefault="005F1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5EB030" w14:textId="77777777" w:rsidR="0085747A" w:rsidRPr="007A2C2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A2C2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A2C2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99E70C" w14:textId="77777777" w:rsidR="003E1941" w:rsidRPr="007A2C2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18761" w14:textId="77777777" w:rsidR="0085747A" w:rsidRPr="007A2C2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6. </w:t>
      </w:r>
      <w:r w:rsidR="0085747A" w:rsidRPr="007A2C2A">
        <w:rPr>
          <w:rFonts w:ascii="Corbel" w:hAnsi="Corbel"/>
          <w:smallCaps w:val="0"/>
          <w:szCs w:val="24"/>
        </w:rPr>
        <w:t>PRAKTYKI ZAWO</w:t>
      </w:r>
      <w:r w:rsidR="009C1331" w:rsidRPr="007A2C2A">
        <w:rPr>
          <w:rFonts w:ascii="Corbel" w:hAnsi="Corbel"/>
          <w:smallCaps w:val="0"/>
          <w:szCs w:val="24"/>
        </w:rPr>
        <w:t>DOWE W RAMACH PRZEDMIOTU</w:t>
      </w:r>
    </w:p>
    <w:p w14:paraId="4AF39424" w14:textId="77777777" w:rsidR="0085747A" w:rsidRPr="007A2C2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A2C2A" w14:paraId="1F1F930A" w14:textId="77777777" w:rsidTr="0071620A">
        <w:trPr>
          <w:trHeight w:val="397"/>
        </w:trPr>
        <w:tc>
          <w:tcPr>
            <w:tcW w:w="3544" w:type="dxa"/>
          </w:tcPr>
          <w:p w14:paraId="7D870550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FE3BEE8" w14:textId="77777777" w:rsidR="0085747A" w:rsidRPr="007A2C2A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7A2C2A" w14:paraId="739939F9" w14:textId="77777777" w:rsidTr="0071620A">
        <w:trPr>
          <w:trHeight w:val="397"/>
        </w:trPr>
        <w:tc>
          <w:tcPr>
            <w:tcW w:w="3544" w:type="dxa"/>
          </w:tcPr>
          <w:p w14:paraId="1958A86C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41FD24" w14:textId="77777777" w:rsidR="0085747A" w:rsidRPr="007A2C2A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851F4E0" w14:textId="77777777" w:rsidR="003E1941" w:rsidRPr="007A2C2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2C131C" w14:textId="77777777" w:rsidR="0085747A" w:rsidRPr="007A2C2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7. </w:t>
      </w:r>
      <w:r w:rsidR="0085747A" w:rsidRPr="007A2C2A">
        <w:rPr>
          <w:rFonts w:ascii="Corbel" w:hAnsi="Corbel"/>
          <w:smallCaps w:val="0"/>
          <w:szCs w:val="24"/>
        </w:rPr>
        <w:t>LITERATURA</w:t>
      </w:r>
      <w:r w:rsidRPr="007A2C2A">
        <w:rPr>
          <w:rFonts w:ascii="Corbel" w:hAnsi="Corbel"/>
          <w:smallCaps w:val="0"/>
          <w:szCs w:val="24"/>
        </w:rPr>
        <w:t xml:space="preserve"> </w:t>
      </w:r>
    </w:p>
    <w:p w14:paraId="44E5FBED" w14:textId="77777777" w:rsidR="00675843" w:rsidRPr="007A2C2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A2C2A" w14:paraId="76A65F89" w14:textId="77777777" w:rsidTr="0071620A">
        <w:trPr>
          <w:trHeight w:val="397"/>
        </w:trPr>
        <w:tc>
          <w:tcPr>
            <w:tcW w:w="7513" w:type="dxa"/>
          </w:tcPr>
          <w:p w14:paraId="45FE9C5F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C1CA38" w14:textId="77777777" w:rsidR="00926327" w:rsidRPr="007A2C2A" w:rsidRDefault="00926327" w:rsidP="00926327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7A2C2A">
              <w:rPr>
                <w:rFonts w:ascii="Corbel" w:hAnsi="Corbel"/>
                <w:sz w:val="24"/>
                <w:szCs w:val="24"/>
              </w:rPr>
              <w:t>, red. B. Śliwerski, Z. Kwieciński</w:t>
            </w:r>
            <w:r w:rsidR="0061151D" w:rsidRPr="007A2C2A">
              <w:rPr>
                <w:rFonts w:ascii="Corbel" w:hAnsi="Corbel"/>
                <w:sz w:val="24"/>
                <w:szCs w:val="24"/>
              </w:rPr>
              <w:t xml:space="preserve">, PWN, </w:t>
            </w:r>
            <w:r w:rsidRPr="007A2C2A">
              <w:rPr>
                <w:rFonts w:ascii="Corbel" w:hAnsi="Corbel"/>
                <w:sz w:val="24"/>
                <w:szCs w:val="24"/>
              </w:rPr>
              <w:t>Warszawa 2004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.</w:t>
            </w:r>
          </w:p>
          <w:p w14:paraId="4C779ACA" w14:textId="77777777" w:rsidR="00261FD5" w:rsidRPr="007A2C2A" w:rsidRDefault="00261FD5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Wiedza Powszechna, 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2009.</w:t>
            </w:r>
          </w:p>
          <w:p w14:paraId="237A060F" w14:textId="77777777" w:rsidR="00261FD5" w:rsidRPr="007A2C2A" w:rsidRDefault="00261FD5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Przetacznikowa</w:t>
            </w:r>
            <w:proofErr w:type="spellEnd"/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7A2C2A">
              <w:rPr>
                <w:rFonts w:ascii="Corbel" w:hAnsi="Corbel"/>
                <w:sz w:val="24"/>
                <w:szCs w:val="24"/>
              </w:rPr>
              <w:t>, Włodarski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Z.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Psychologia wychowawcza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Wyd. Naukowe PWN, </w:t>
            </w:r>
            <w:r w:rsidR="0079150B" w:rsidRPr="007A2C2A">
              <w:rPr>
                <w:rFonts w:ascii="Corbel" w:hAnsi="Corbel"/>
                <w:sz w:val="24"/>
                <w:szCs w:val="24"/>
              </w:rPr>
              <w:t>W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arszawa 1981. </w:t>
            </w:r>
          </w:p>
          <w:p w14:paraId="1B473CA7" w14:textId="77777777" w:rsidR="00261FD5" w:rsidRPr="007A2C2A" w:rsidRDefault="00261FD5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Drożdż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7A2C2A">
              <w:rPr>
                <w:rFonts w:ascii="Corbel" w:hAnsi="Corbel"/>
                <w:sz w:val="24"/>
                <w:szCs w:val="24"/>
              </w:rPr>
              <w:t>, Grzesiak – Witek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Uczeń a współczesne zagrożenia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="009A410C" w:rsidRPr="007A2C2A">
              <w:rPr>
                <w:rFonts w:ascii="Corbel" w:hAnsi="Corbel"/>
                <w:sz w:val="24"/>
                <w:szCs w:val="24"/>
              </w:rPr>
              <w:t>Towarzystwo Naukowe KUL, Lublin 2021.</w:t>
            </w:r>
          </w:p>
          <w:p w14:paraId="16EE85EC" w14:textId="77777777" w:rsidR="009A410C" w:rsidRPr="007A2C2A" w:rsidRDefault="009A410C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</w:t>
            </w:r>
            <w:r w:rsidR="0079150B" w:rsidRPr="007A2C2A">
              <w:rPr>
                <w:rFonts w:ascii="Corbel" w:hAnsi="Corbel"/>
                <w:i/>
                <w:iCs/>
                <w:sz w:val="24"/>
                <w:szCs w:val="24"/>
              </w:rPr>
              <w:t>p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edagogiczna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pod red. W. Pomykało, Fundacja Innowacja, Warszawa 2002. </w:t>
            </w:r>
          </w:p>
          <w:p w14:paraId="57946B80" w14:textId="77777777" w:rsidR="009A410C" w:rsidRPr="007A2C2A" w:rsidRDefault="009A410C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Internet. Między edukacją, bezpieczeństwem a zdrowiem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pod red. M. Kowalskiego, </w:t>
            </w:r>
            <w:proofErr w:type="spellStart"/>
            <w:r w:rsidR="00100A67" w:rsidRPr="007A2C2A">
              <w:rPr>
                <w:rFonts w:ascii="Corbel" w:hAnsi="Corbel"/>
                <w:sz w:val="24"/>
                <w:szCs w:val="24"/>
              </w:rPr>
              <w:t>Maternus</w:t>
            </w:r>
            <w:proofErr w:type="spellEnd"/>
            <w:r w:rsidR="00100A67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 xml:space="preserve">Media, </w:t>
            </w:r>
            <w:r w:rsidR="00B60CDE" w:rsidRPr="007A2C2A">
              <w:rPr>
                <w:rFonts w:ascii="Corbel" w:hAnsi="Corbel"/>
                <w:sz w:val="24"/>
                <w:szCs w:val="24"/>
              </w:rPr>
              <w:t xml:space="preserve">Kraków 2008. </w:t>
            </w:r>
          </w:p>
          <w:p w14:paraId="73ECF340" w14:textId="77777777" w:rsidR="00261FD5" w:rsidRPr="007A2C2A" w:rsidRDefault="00B60CDE" w:rsidP="008646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lastRenderedPageBreak/>
              <w:t>Adamczyk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C.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 Adamczyk –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Bębas</w:t>
            </w:r>
            <w:proofErr w:type="spellEnd"/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W.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Bęba</w:t>
            </w:r>
            <w:proofErr w:type="spellEnd"/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 xml:space="preserve">Dzieci i młodzież w cyberprzestrzeni. Wyzwania – profilaktyka – wychowanie, </w:t>
            </w:r>
            <w:r w:rsidRPr="007A2C2A">
              <w:rPr>
                <w:rFonts w:ascii="Corbel" w:hAnsi="Corbel"/>
                <w:sz w:val="24"/>
                <w:szCs w:val="24"/>
              </w:rPr>
              <w:t>Wyd. Naukowe Uniwersytetu Pedagogicznego w Krakowie, Krak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ów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2022. </w:t>
            </w:r>
          </w:p>
          <w:p w14:paraId="643CD1B6" w14:textId="77777777" w:rsidR="004D4793" w:rsidRPr="007A2C2A" w:rsidRDefault="004D4793" w:rsidP="004D4793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Dudzikowa M.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7A2C2A">
              <w:rPr>
                <w:rFonts w:ascii="Corbel" w:hAnsi="Corbel"/>
                <w:sz w:val="24"/>
                <w:szCs w:val="24"/>
              </w:rPr>
              <w:t xml:space="preserve"> -Walczak M.,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7A2C2A">
              <w:rPr>
                <w:rFonts w:ascii="Corbel" w:hAnsi="Corbel"/>
                <w:sz w:val="24"/>
                <w:szCs w:val="24"/>
              </w:rPr>
              <w:t>. T. 1</w:t>
            </w:r>
            <w:r w:rsidR="00401851" w:rsidRPr="007A2C2A">
              <w:rPr>
                <w:rFonts w:ascii="Corbel" w:hAnsi="Corbel"/>
                <w:sz w:val="24"/>
                <w:szCs w:val="24"/>
              </w:rPr>
              <w:t>-5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,</w:t>
            </w:r>
            <w:r w:rsidR="0026391F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GWP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Gdańsk </w:t>
            </w:r>
            <w:r w:rsidRPr="007A2C2A">
              <w:rPr>
                <w:rFonts w:ascii="Corbel" w:hAnsi="Corbel"/>
                <w:sz w:val="24"/>
                <w:szCs w:val="24"/>
              </w:rPr>
              <w:t>2007.</w:t>
            </w:r>
          </w:p>
          <w:p w14:paraId="0C462FE0" w14:textId="77777777" w:rsidR="004D4793" w:rsidRPr="007A2C2A" w:rsidRDefault="004D4793" w:rsidP="004D4793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7A2C2A">
              <w:rPr>
                <w:rFonts w:ascii="Corbel" w:hAnsi="Corbel"/>
                <w:sz w:val="24"/>
                <w:szCs w:val="24"/>
              </w:rPr>
              <w:t>. T. 1.</w:t>
            </w:r>
            <w:r w:rsidR="0026391F" w:rsidRPr="007A2C2A">
              <w:rPr>
                <w:rFonts w:ascii="Corbel" w:hAnsi="Corbel"/>
                <w:sz w:val="24"/>
                <w:szCs w:val="24"/>
              </w:rPr>
              <w:t>, 4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red. B. Śliwerski, GWP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Gdańsk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2006. </w:t>
            </w:r>
          </w:p>
          <w:p w14:paraId="7BA76868" w14:textId="77777777" w:rsidR="004D4793" w:rsidRPr="007A2C2A" w:rsidRDefault="004D4793" w:rsidP="00506701">
            <w:pPr>
              <w:spacing w:after="0" w:line="240" w:lineRule="auto"/>
              <w:ind w:left="743" w:hanging="56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7A2C2A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Wyd. Naukowe PWN, 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2010.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05D5B49" w14:textId="77777777" w:rsidR="004D4793" w:rsidRPr="007A2C2A" w:rsidRDefault="004D4793" w:rsidP="004D4793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7A2C2A">
              <w:rPr>
                <w:rFonts w:ascii="Corbel" w:hAnsi="Corbel"/>
                <w:sz w:val="24"/>
                <w:szCs w:val="24"/>
              </w:rPr>
              <w:t>., red K. Konarzewski, Wyd. Nauk. PWN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>, Warszawa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2009.</w:t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cr/>
              <w:t>arszawa:Wiedza Powszechna, 2009mne zadanie domowe)</w:t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14:paraId="7883E2F2" w14:textId="77777777" w:rsidR="004D4793" w:rsidRPr="007A2C2A" w:rsidRDefault="004D4793" w:rsidP="00261FD5">
            <w:pPr>
              <w:spacing w:after="0" w:line="240" w:lineRule="auto"/>
              <w:ind w:left="743" w:hanging="567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7A2C2A" w14:paraId="5A257E9E" w14:textId="77777777" w:rsidTr="0071620A">
        <w:trPr>
          <w:trHeight w:val="397"/>
        </w:trPr>
        <w:tc>
          <w:tcPr>
            <w:tcW w:w="7513" w:type="dxa"/>
          </w:tcPr>
          <w:p w14:paraId="67AC1443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F92342B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Aronson E.,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Człowiek istota społeczna,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PWN, </w:t>
            </w:r>
            <w:r w:rsidR="00562799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1997.</w:t>
            </w:r>
          </w:p>
          <w:p w14:paraId="36E829B1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Izdebska J.,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Rodzina, dziecko, telewizja: szanse wychowawcze i zagrożenia telewizji, 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>Trans Humana</w:t>
            </w:r>
            <w:r w:rsidR="00364C6E" w:rsidRPr="007A2C2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="00364C6E" w:rsidRPr="007A2C2A">
              <w:rPr>
                <w:rFonts w:ascii="Corbel" w:hAnsi="Corbel"/>
                <w:iCs/>
                <w:sz w:val="24"/>
                <w:szCs w:val="24"/>
              </w:rPr>
              <w:t xml:space="preserve">Białystok 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>1996.</w:t>
            </w:r>
          </w:p>
          <w:p w14:paraId="03943D80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Jundziłł I.,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Dziecko ofiara przemocy</w:t>
            </w:r>
            <w:r w:rsidRPr="007A2C2A">
              <w:rPr>
                <w:rFonts w:ascii="Corbel" w:hAnsi="Corbel"/>
                <w:sz w:val="24"/>
                <w:szCs w:val="24"/>
              </w:rPr>
              <w:t>, WSiP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1993.</w:t>
            </w:r>
          </w:p>
          <w:p w14:paraId="690814F0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Karkowska M., Czarnecka W.,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Przemoc w szkole</w:t>
            </w:r>
            <w:r w:rsidRPr="007A2C2A">
              <w:rPr>
                <w:rFonts w:ascii="Corbel" w:hAnsi="Corbel"/>
                <w:sz w:val="24"/>
                <w:szCs w:val="24"/>
              </w:rPr>
              <w:t>, Impuls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 xml:space="preserve">Kraków </w:t>
            </w:r>
            <w:r w:rsidRPr="007A2C2A">
              <w:rPr>
                <w:rFonts w:ascii="Corbel" w:hAnsi="Corbel"/>
                <w:sz w:val="24"/>
                <w:szCs w:val="24"/>
              </w:rPr>
              <w:t>2000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>.</w:t>
            </w:r>
          </w:p>
          <w:p w14:paraId="7618394A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Melosik Z.,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Teoria i praktyka edukacji wielokulturowej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, Impuls, </w:t>
            </w:r>
            <w:r w:rsidR="00C33742" w:rsidRPr="007A2C2A">
              <w:rPr>
                <w:rFonts w:ascii="Corbel" w:hAnsi="Corbel"/>
                <w:iCs/>
                <w:sz w:val="24"/>
                <w:szCs w:val="24"/>
              </w:rPr>
              <w:t xml:space="preserve">Kraków 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>2009.</w:t>
            </w:r>
          </w:p>
          <w:p w14:paraId="1A5AC0A0" w14:textId="77777777" w:rsidR="00522D23" w:rsidRPr="007A2C2A" w:rsidRDefault="00DC55D2" w:rsidP="00522D2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A2C2A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Tłuczek-Tadla E., </w:t>
            </w:r>
            <w:r w:rsidR="00522D23" w:rsidRPr="007A2C2A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Wychowanie ku zaangażowaniu społecznemu jako sposób przeciwdziałania uzależnieniom wśród młodzieży</w:t>
            </w:r>
            <w:r w:rsidR="00C33742" w:rsidRPr="007A2C2A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,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„Wychowanie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N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C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D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zień” 2009,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n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r 10-11 (193-194), s. 17-22.</w:t>
            </w:r>
          </w:p>
          <w:p w14:paraId="269C6D9A" w14:textId="77777777" w:rsidR="004D4793" w:rsidRPr="007A2C2A" w:rsidRDefault="004D4793" w:rsidP="0026391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6B774CC9" w14:textId="77777777" w:rsidR="0085747A" w:rsidRPr="007A2C2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C9AF9B" w14:textId="77777777" w:rsidR="0085747A" w:rsidRPr="007A2C2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62BF6E" w14:textId="77777777" w:rsidR="0085747A" w:rsidRPr="007A2C2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A2C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A2C2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20E2E" w14:textId="77777777" w:rsidR="006E430C" w:rsidRDefault="006E430C" w:rsidP="00C16ABF">
      <w:pPr>
        <w:spacing w:after="0" w:line="240" w:lineRule="auto"/>
      </w:pPr>
      <w:r>
        <w:separator/>
      </w:r>
    </w:p>
  </w:endnote>
  <w:endnote w:type="continuationSeparator" w:id="0">
    <w:p w14:paraId="69ED09B9" w14:textId="77777777" w:rsidR="006E430C" w:rsidRDefault="006E43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07E47" w14:textId="77777777" w:rsidR="006E430C" w:rsidRDefault="006E430C" w:rsidP="00C16ABF">
      <w:pPr>
        <w:spacing w:after="0" w:line="240" w:lineRule="auto"/>
      </w:pPr>
      <w:r>
        <w:separator/>
      </w:r>
    </w:p>
  </w:footnote>
  <w:footnote w:type="continuationSeparator" w:id="0">
    <w:p w14:paraId="5B469706" w14:textId="77777777" w:rsidR="006E430C" w:rsidRDefault="006E430C" w:rsidP="00C16ABF">
      <w:pPr>
        <w:spacing w:after="0" w:line="240" w:lineRule="auto"/>
      </w:pPr>
      <w:r>
        <w:continuationSeparator/>
      </w:r>
    </w:p>
  </w:footnote>
  <w:footnote w:id="1">
    <w:p w14:paraId="1C209242" w14:textId="77777777" w:rsidR="003130F7" w:rsidRDefault="003130F7" w:rsidP="003130F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4801947">
    <w:abstractNumId w:val="1"/>
  </w:num>
  <w:num w:numId="2" w16cid:durableId="1770856922">
    <w:abstractNumId w:val="0"/>
  </w:num>
  <w:num w:numId="3" w16cid:durableId="719550718">
    <w:abstractNumId w:val="3"/>
  </w:num>
  <w:num w:numId="4" w16cid:durableId="201209814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280C"/>
    <w:rsid w:val="00042A51"/>
    <w:rsid w:val="00042D2E"/>
    <w:rsid w:val="00044C82"/>
    <w:rsid w:val="00046227"/>
    <w:rsid w:val="00067BED"/>
    <w:rsid w:val="00070ED6"/>
    <w:rsid w:val="000742DC"/>
    <w:rsid w:val="00084C12"/>
    <w:rsid w:val="00093EBD"/>
    <w:rsid w:val="0009462C"/>
    <w:rsid w:val="00094B12"/>
    <w:rsid w:val="00096C46"/>
    <w:rsid w:val="000A2248"/>
    <w:rsid w:val="000A296F"/>
    <w:rsid w:val="000A2A28"/>
    <w:rsid w:val="000B192D"/>
    <w:rsid w:val="000B28EE"/>
    <w:rsid w:val="000B3E37"/>
    <w:rsid w:val="000D04B0"/>
    <w:rsid w:val="000D5FD3"/>
    <w:rsid w:val="000D7DB9"/>
    <w:rsid w:val="000E5DDC"/>
    <w:rsid w:val="000F1C57"/>
    <w:rsid w:val="000F5615"/>
    <w:rsid w:val="00100A67"/>
    <w:rsid w:val="00111E72"/>
    <w:rsid w:val="00117277"/>
    <w:rsid w:val="00124BFF"/>
    <w:rsid w:val="0012560E"/>
    <w:rsid w:val="00127108"/>
    <w:rsid w:val="00130F2D"/>
    <w:rsid w:val="00134B13"/>
    <w:rsid w:val="00140AC6"/>
    <w:rsid w:val="00146BC0"/>
    <w:rsid w:val="0015022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938"/>
    <w:rsid w:val="0018426B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6FDC"/>
    <w:rsid w:val="0024028F"/>
    <w:rsid w:val="00244ABC"/>
    <w:rsid w:val="00261FD5"/>
    <w:rsid w:val="00262549"/>
    <w:rsid w:val="0026391F"/>
    <w:rsid w:val="00272A13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09D"/>
    <w:rsid w:val="002D3375"/>
    <w:rsid w:val="002D4B57"/>
    <w:rsid w:val="002D73D4"/>
    <w:rsid w:val="002E457C"/>
    <w:rsid w:val="002F02A3"/>
    <w:rsid w:val="002F4ABE"/>
    <w:rsid w:val="003018BA"/>
    <w:rsid w:val="0030395F"/>
    <w:rsid w:val="00305C92"/>
    <w:rsid w:val="003130F7"/>
    <w:rsid w:val="003151C5"/>
    <w:rsid w:val="003343CF"/>
    <w:rsid w:val="00346FE9"/>
    <w:rsid w:val="0034759A"/>
    <w:rsid w:val="003503F6"/>
    <w:rsid w:val="003530DD"/>
    <w:rsid w:val="003610DD"/>
    <w:rsid w:val="00363F78"/>
    <w:rsid w:val="00364C6E"/>
    <w:rsid w:val="0038099F"/>
    <w:rsid w:val="003A0A5B"/>
    <w:rsid w:val="003A1176"/>
    <w:rsid w:val="003C0BAE"/>
    <w:rsid w:val="003D18A9"/>
    <w:rsid w:val="003D3E29"/>
    <w:rsid w:val="003D6CE2"/>
    <w:rsid w:val="003E1941"/>
    <w:rsid w:val="003E2FE6"/>
    <w:rsid w:val="003E49D5"/>
    <w:rsid w:val="003F38C0"/>
    <w:rsid w:val="00401851"/>
    <w:rsid w:val="00414E3C"/>
    <w:rsid w:val="0042244A"/>
    <w:rsid w:val="004255DA"/>
    <w:rsid w:val="0042745A"/>
    <w:rsid w:val="00431D5C"/>
    <w:rsid w:val="004362C6"/>
    <w:rsid w:val="00437FA2"/>
    <w:rsid w:val="00441CAD"/>
    <w:rsid w:val="00441EE7"/>
    <w:rsid w:val="00445193"/>
    <w:rsid w:val="00445970"/>
    <w:rsid w:val="00445F4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B43EE"/>
    <w:rsid w:val="004C32EA"/>
    <w:rsid w:val="004D4793"/>
    <w:rsid w:val="004D5282"/>
    <w:rsid w:val="004D7196"/>
    <w:rsid w:val="004F1551"/>
    <w:rsid w:val="004F55A3"/>
    <w:rsid w:val="0050496F"/>
    <w:rsid w:val="00506701"/>
    <w:rsid w:val="00513B6F"/>
    <w:rsid w:val="00517C63"/>
    <w:rsid w:val="00517CCA"/>
    <w:rsid w:val="00522D23"/>
    <w:rsid w:val="00526C94"/>
    <w:rsid w:val="00534050"/>
    <w:rsid w:val="005363C4"/>
    <w:rsid w:val="00536BDE"/>
    <w:rsid w:val="00541FF8"/>
    <w:rsid w:val="00543ACC"/>
    <w:rsid w:val="00556425"/>
    <w:rsid w:val="00562799"/>
    <w:rsid w:val="0056696D"/>
    <w:rsid w:val="00573EF9"/>
    <w:rsid w:val="00592AAC"/>
    <w:rsid w:val="005944C3"/>
    <w:rsid w:val="0059484D"/>
    <w:rsid w:val="0059692B"/>
    <w:rsid w:val="005A0855"/>
    <w:rsid w:val="005A3196"/>
    <w:rsid w:val="005C080F"/>
    <w:rsid w:val="005C55E5"/>
    <w:rsid w:val="005C696A"/>
    <w:rsid w:val="005E6E85"/>
    <w:rsid w:val="005F1184"/>
    <w:rsid w:val="005F1619"/>
    <w:rsid w:val="005F31D2"/>
    <w:rsid w:val="0061029B"/>
    <w:rsid w:val="0061151D"/>
    <w:rsid w:val="00617230"/>
    <w:rsid w:val="00621CE1"/>
    <w:rsid w:val="00627FC9"/>
    <w:rsid w:val="00634DF1"/>
    <w:rsid w:val="00647FA8"/>
    <w:rsid w:val="00650C5F"/>
    <w:rsid w:val="00654934"/>
    <w:rsid w:val="006615F5"/>
    <w:rsid w:val="006620D9"/>
    <w:rsid w:val="00671958"/>
    <w:rsid w:val="00675843"/>
    <w:rsid w:val="00675BF3"/>
    <w:rsid w:val="00684502"/>
    <w:rsid w:val="00696477"/>
    <w:rsid w:val="006D050F"/>
    <w:rsid w:val="006D217E"/>
    <w:rsid w:val="006D6139"/>
    <w:rsid w:val="006E430C"/>
    <w:rsid w:val="006E5D65"/>
    <w:rsid w:val="006F1282"/>
    <w:rsid w:val="006F1FBC"/>
    <w:rsid w:val="006F31E2"/>
    <w:rsid w:val="006F3662"/>
    <w:rsid w:val="00706544"/>
    <w:rsid w:val="007072BA"/>
    <w:rsid w:val="0071620A"/>
    <w:rsid w:val="00724677"/>
    <w:rsid w:val="00725459"/>
    <w:rsid w:val="007327BD"/>
    <w:rsid w:val="00732911"/>
    <w:rsid w:val="00734608"/>
    <w:rsid w:val="007354E8"/>
    <w:rsid w:val="00745302"/>
    <w:rsid w:val="007461D6"/>
    <w:rsid w:val="00746EC8"/>
    <w:rsid w:val="00761AFC"/>
    <w:rsid w:val="00763BF1"/>
    <w:rsid w:val="00766FD4"/>
    <w:rsid w:val="00780172"/>
    <w:rsid w:val="0078166D"/>
    <w:rsid w:val="0078168C"/>
    <w:rsid w:val="00787C2A"/>
    <w:rsid w:val="00790E27"/>
    <w:rsid w:val="0079150B"/>
    <w:rsid w:val="007924F8"/>
    <w:rsid w:val="007A2C2A"/>
    <w:rsid w:val="007A4022"/>
    <w:rsid w:val="007A6B3E"/>
    <w:rsid w:val="007A6E6E"/>
    <w:rsid w:val="007B391B"/>
    <w:rsid w:val="007C3299"/>
    <w:rsid w:val="007C3BCC"/>
    <w:rsid w:val="007C4546"/>
    <w:rsid w:val="007D6E56"/>
    <w:rsid w:val="007F1652"/>
    <w:rsid w:val="007F4155"/>
    <w:rsid w:val="00805AD7"/>
    <w:rsid w:val="0081554D"/>
    <w:rsid w:val="008166F8"/>
    <w:rsid w:val="0081707E"/>
    <w:rsid w:val="00825E36"/>
    <w:rsid w:val="008449B3"/>
    <w:rsid w:val="0085747A"/>
    <w:rsid w:val="0086468D"/>
    <w:rsid w:val="0087137D"/>
    <w:rsid w:val="00884922"/>
    <w:rsid w:val="00885F64"/>
    <w:rsid w:val="008917F9"/>
    <w:rsid w:val="008963D1"/>
    <w:rsid w:val="008A45F7"/>
    <w:rsid w:val="008A4B5D"/>
    <w:rsid w:val="008C0CC0"/>
    <w:rsid w:val="008C19A9"/>
    <w:rsid w:val="008C2B30"/>
    <w:rsid w:val="008C379D"/>
    <w:rsid w:val="008C5147"/>
    <w:rsid w:val="008C5359"/>
    <w:rsid w:val="008C5363"/>
    <w:rsid w:val="008D3DFB"/>
    <w:rsid w:val="008E64F4"/>
    <w:rsid w:val="008F12C9"/>
    <w:rsid w:val="008F6E29"/>
    <w:rsid w:val="00900719"/>
    <w:rsid w:val="00900DE2"/>
    <w:rsid w:val="00916188"/>
    <w:rsid w:val="00923D7D"/>
    <w:rsid w:val="00926327"/>
    <w:rsid w:val="00936FDF"/>
    <w:rsid w:val="009508DF"/>
    <w:rsid w:val="00950DAC"/>
    <w:rsid w:val="00954A07"/>
    <w:rsid w:val="00980399"/>
    <w:rsid w:val="00997F14"/>
    <w:rsid w:val="009A410C"/>
    <w:rsid w:val="009A78D9"/>
    <w:rsid w:val="009B77BC"/>
    <w:rsid w:val="009C1331"/>
    <w:rsid w:val="009C3E31"/>
    <w:rsid w:val="009C54AE"/>
    <w:rsid w:val="009C788E"/>
    <w:rsid w:val="009C7ADC"/>
    <w:rsid w:val="009C7B8F"/>
    <w:rsid w:val="009E349D"/>
    <w:rsid w:val="009E3B41"/>
    <w:rsid w:val="009F3C5C"/>
    <w:rsid w:val="009F4610"/>
    <w:rsid w:val="00A00E3B"/>
    <w:rsid w:val="00A00ECC"/>
    <w:rsid w:val="00A039EA"/>
    <w:rsid w:val="00A155EE"/>
    <w:rsid w:val="00A2245B"/>
    <w:rsid w:val="00A30110"/>
    <w:rsid w:val="00A31169"/>
    <w:rsid w:val="00A36899"/>
    <w:rsid w:val="00A36C4D"/>
    <w:rsid w:val="00A371F6"/>
    <w:rsid w:val="00A43BF6"/>
    <w:rsid w:val="00A53FA5"/>
    <w:rsid w:val="00A54817"/>
    <w:rsid w:val="00A601C8"/>
    <w:rsid w:val="00A60799"/>
    <w:rsid w:val="00A65B2C"/>
    <w:rsid w:val="00A84C85"/>
    <w:rsid w:val="00A96E0C"/>
    <w:rsid w:val="00A97DE1"/>
    <w:rsid w:val="00AA1150"/>
    <w:rsid w:val="00AB053C"/>
    <w:rsid w:val="00AB2556"/>
    <w:rsid w:val="00AB68FE"/>
    <w:rsid w:val="00AC5089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AF6302"/>
    <w:rsid w:val="00B06142"/>
    <w:rsid w:val="00B135B1"/>
    <w:rsid w:val="00B3130B"/>
    <w:rsid w:val="00B40ADB"/>
    <w:rsid w:val="00B43B77"/>
    <w:rsid w:val="00B43E80"/>
    <w:rsid w:val="00B45348"/>
    <w:rsid w:val="00B50D96"/>
    <w:rsid w:val="00B607DB"/>
    <w:rsid w:val="00B60CDE"/>
    <w:rsid w:val="00B66529"/>
    <w:rsid w:val="00B74BB4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654"/>
    <w:rsid w:val="00BE5593"/>
    <w:rsid w:val="00BF2C41"/>
    <w:rsid w:val="00C058B4"/>
    <w:rsid w:val="00C05F44"/>
    <w:rsid w:val="00C131B5"/>
    <w:rsid w:val="00C160B9"/>
    <w:rsid w:val="00C16ABF"/>
    <w:rsid w:val="00C170AE"/>
    <w:rsid w:val="00C23ED6"/>
    <w:rsid w:val="00C26CB7"/>
    <w:rsid w:val="00C324C1"/>
    <w:rsid w:val="00C33742"/>
    <w:rsid w:val="00C36992"/>
    <w:rsid w:val="00C414F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62F"/>
    <w:rsid w:val="00D02261"/>
    <w:rsid w:val="00D02B25"/>
    <w:rsid w:val="00D02EBA"/>
    <w:rsid w:val="00D12FA0"/>
    <w:rsid w:val="00D17C3C"/>
    <w:rsid w:val="00D26B2C"/>
    <w:rsid w:val="00D352C9"/>
    <w:rsid w:val="00D40479"/>
    <w:rsid w:val="00D425B2"/>
    <w:rsid w:val="00D428D6"/>
    <w:rsid w:val="00D449B0"/>
    <w:rsid w:val="00D511E0"/>
    <w:rsid w:val="00D552B2"/>
    <w:rsid w:val="00D608D1"/>
    <w:rsid w:val="00D64A47"/>
    <w:rsid w:val="00D74119"/>
    <w:rsid w:val="00D8075B"/>
    <w:rsid w:val="00D8678B"/>
    <w:rsid w:val="00DA2114"/>
    <w:rsid w:val="00DC55D2"/>
    <w:rsid w:val="00DD111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755D9"/>
    <w:rsid w:val="00E77E88"/>
    <w:rsid w:val="00E8107D"/>
    <w:rsid w:val="00E83BE2"/>
    <w:rsid w:val="00E960BB"/>
    <w:rsid w:val="00EA0036"/>
    <w:rsid w:val="00EA2074"/>
    <w:rsid w:val="00EA4832"/>
    <w:rsid w:val="00EA4E9D"/>
    <w:rsid w:val="00EC4899"/>
    <w:rsid w:val="00ED03AB"/>
    <w:rsid w:val="00ED32D2"/>
    <w:rsid w:val="00EE32DE"/>
    <w:rsid w:val="00EE5457"/>
    <w:rsid w:val="00EF41C5"/>
    <w:rsid w:val="00F070AB"/>
    <w:rsid w:val="00F17567"/>
    <w:rsid w:val="00F27A7B"/>
    <w:rsid w:val="00F35F02"/>
    <w:rsid w:val="00F526AF"/>
    <w:rsid w:val="00F573F4"/>
    <w:rsid w:val="00F617C3"/>
    <w:rsid w:val="00F64FD5"/>
    <w:rsid w:val="00F7066B"/>
    <w:rsid w:val="00F83B28"/>
    <w:rsid w:val="00FA0EC6"/>
    <w:rsid w:val="00FA46E5"/>
    <w:rsid w:val="00FB7DBA"/>
    <w:rsid w:val="00FC1C25"/>
    <w:rsid w:val="00FC3F45"/>
    <w:rsid w:val="00FD503F"/>
    <w:rsid w:val="00FD7589"/>
    <w:rsid w:val="00FF016A"/>
    <w:rsid w:val="00FF1401"/>
    <w:rsid w:val="00FF4301"/>
    <w:rsid w:val="00FF5E4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5C35D"/>
  <w15:docId w15:val="{B31A9594-142F-41E6-BB59-4B90E41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EF4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F0B19-B66A-4D82-870D-C465824C0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1660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4</cp:revision>
  <cp:lastPrinted>2019-02-06T12:12:00Z</cp:lastPrinted>
  <dcterms:created xsi:type="dcterms:W3CDTF">2025-01-27T11:54:00Z</dcterms:created>
  <dcterms:modified xsi:type="dcterms:W3CDTF">2026-06-15T11:46:00Z</dcterms:modified>
</cp:coreProperties>
</file>